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70d506acfef4f0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BD" w:rsidRDefault="005255BD">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5255BD">
        <w:tc>
          <w:tcPr>
            <w:tcW w:w="5495" w:type="dxa"/>
            <w:tcBorders>
              <w:top w:val="nil"/>
              <w:left w:val="nil"/>
              <w:bottom w:val="nil"/>
              <w:right w:val="nil"/>
            </w:tcBorders>
          </w:tcPr>
          <w:p w:rsidR="005255BD" w:rsidRDefault="005255BD">
            <w:pPr>
              <w:widowControl w:val="0"/>
              <w:ind w:right="397"/>
              <w:jc w:val="both"/>
              <w:rPr>
                <w:b/>
                <w:bCs/>
              </w:rPr>
            </w:pPr>
          </w:p>
          <w:p w:rsidR="005255BD" w:rsidRDefault="00003E89">
            <w:pPr>
              <w:widowControl w:val="0"/>
              <w:ind w:right="397"/>
              <w:jc w:val="both"/>
              <w:rPr>
                <w:b/>
                <w:bCs/>
              </w:rPr>
            </w:pPr>
            <w:r>
              <w:rPr>
                <w:b/>
                <w:bCs/>
              </w:rPr>
              <w:t>East Area Planning Committee</w:t>
            </w:r>
          </w:p>
        </w:tc>
        <w:tc>
          <w:tcPr>
            <w:tcW w:w="3793" w:type="dxa"/>
            <w:tcBorders>
              <w:top w:val="nil"/>
              <w:left w:val="nil"/>
              <w:bottom w:val="nil"/>
              <w:right w:val="nil"/>
            </w:tcBorders>
          </w:tcPr>
          <w:p w:rsidR="005255BD" w:rsidRDefault="005255BD">
            <w:pPr>
              <w:widowControl w:val="0"/>
              <w:ind w:right="397"/>
              <w:jc w:val="both"/>
            </w:pPr>
          </w:p>
          <w:p w:rsidR="005255BD" w:rsidRDefault="005255BD">
            <w:pPr>
              <w:widowControl w:val="0"/>
              <w:ind w:right="397"/>
              <w:jc w:val="both"/>
            </w:pPr>
            <w:r>
              <w:t>5th March 2014</w:t>
            </w:r>
          </w:p>
        </w:tc>
      </w:tr>
    </w:tbl>
    <w:p w:rsidR="005255BD" w:rsidRDefault="005255BD"/>
    <w:p w:rsidR="005255BD" w:rsidRDefault="005255BD"/>
    <w:tbl>
      <w:tblPr>
        <w:tblW w:w="0" w:type="auto"/>
        <w:tblLook w:val="0000" w:firstRow="0" w:lastRow="0" w:firstColumn="0" w:lastColumn="0" w:noHBand="0" w:noVBand="0"/>
      </w:tblPr>
      <w:tblGrid>
        <w:gridCol w:w="2660"/>
        <w:gridCol w:w="6627"/>
      </w:tblGrid>
      <w:tr w:rsidR="005255BD">
        <w:tc>
          <w:tcPr>
            <w:tcW w:w="2660" w:type="dxa"/>
            <w:tcBorders>
              <w:top w:val="nil"/>
              <w:left w:val="nil"/>
              <w:bottom w:val="nil"/>
              <w:right w:val="nil"/>
            </w:tcBorders>
          </w:tcPr>
          <w:p w:rsidR="005255BD" w:rsidRDefault="005255BD">
            <w:pPr>
              <w:jc w:val="right"/>
            </w:pPr>
            <w:r>
              <w:rPr>
                <w:b/>
                <w:bCs/>
              </w:rPr>
              <w:t>Application Number:</w:t>
            </w:r>
          </w:p>
        </w:tc>
        <w:tc>
          <w:tcPr>
            <w:tcW w:w="6627" w:type="dxa"/>
            <w:tcBorders>
              <w:top w:val="nil"/>
              <w:left w:val="nil"/>
              <w:bottom w:val="nil"/>
              <w:right w:val="nil"/>
            </w:tcBorders>
          </w:tcPr>
          <w:p w:rsidR="005255BD" w:rsidRDefault="005255BD">
            <w:r>
              <w:t>14/00052/CT3</w:t>
            </w:r>
          </w:p>
        </w:tc>
      </w:tr>
      <w:tr w:rsidR="005255BD">
        <w:tc>
          <w:tcPr>
            <w:tcW w:w="2660" w:type="dxa"/>
            <w:tcBorders>
              <w:top w:val="nil"/>
              <w:left w:val="nil"/>
              <w:bottom w:val="nil"/>
              <w:right w:val="nil"/>
            </w:tcBorders>
          </w:tcPr>
          <w:p w:rsidR="005255BD" w:rsidRDefault="005255BD">
            <w:pPr>
              <w:jc w:val="right"/>
            </w:pPr>
          </w:p>
        </w:tc>
        <w:tc>
          <w:tcPr>
            <w:tcW w:w="6627" w:type="dxa"/>
            <w:tcBorders>
              <w:top w:val="nil"/>
              <w:left w:val="nil"/>
              <w:bottom w:val="nil"/>
              <w:right w:val="nil"/>
            </w:tcBorders>
          </w:tcPr>
          <w:p w:rsidR="005255BD" w:rsidRDefault="005255BD"/>
        </w:tc>
      </w:tr>
      <w:tr w:rsidR="005255BD">
        <w:tc>
          <w:tcPr>
            <w:tcW w:w="2660" w:type="dxa"/>
            <w:tcBorders>
              <w:top w:val="nil"/>
              <w:left w:val="nil"/>
              <w:bottom w:val="nil"/>
              <w:right w:val="nil"/>
            </w:tcBorders>
          </w:tcPr>
          <w:p w:rsidR="005255BD" w:rsidRDefault="005255BD">
            <w:pPr>
              <w:jc w:val="right"/>
            </w:pPr>
            <w:r>
              <w:rPr>
                <w:b/>
                <w:bCs/>
              </w:rPr>
              <w:t>Decision Due by:</w:t>
            </w:r>
          </w:p>
        </w:tc>
        <w:tc>
          <w:tcPr>
            <w:tcW w:w="6627" w:type="dxa"/>
            <w:tcBorders>
              <w:top w:val="nil"/>
              <w:left w:val="nil"/>
              <w:bottom w:val="nil"/>
              <w:right w:val="nil"/>
            </w:tcBorders>
          </w:tcPr>
          <w:p w:rsidR="005255BD" w:rsidRDefault="005255BD">
            <w:r>
              <w:t>4th March 2014</w:t>
            </w:r>
          </w:p>
        </w:tc>
      </w:tr>
      <w:tr w:rsidR="005255BD">
        <w:tc>
          <w:tcPr>
            <w:tcW w:w="2660" w:type="dxa"/>
            <w:tcBorders>
              <w:top w:val="nil"/>
              <w:left w:val="nil"/>
              <w:bottom w:val="nil"/>
              <w:right w:val="nil"/>
            </w:tcBorders>
          </w:tcPr>
          <w:p w:rsidR="005255BD" w:rsidRDefault="005255BD">
            <w:pPr>
              <w:jc w:val="right"/>
            </w:pPr>
          </w:p>
        </w:tc>
        <w:tc>
          <w:tcPr>
            <w:tcW w:w="6627" w:type="dxa"/>
            <w:tcBorders>
              <w:top w:val="nil"/>
              <w:left w:val="nil"/>
              <w:bottom w:val="nil"/>
              <w:right w:val="nil"/>
            </w:tcBorders>
          </w:tcPr>
          <w:p w:rsidR="005255BD" w:rsidRDefault="005255BD"/>
        </w:tc>
      </w:tr>
      <w:tr w:rsidR="005255BD">
        <w:tc>
          <w:tcPr>
            <w:tcW w:w="2660" w:type="dxa"/>
            <w:tcBorders>
              <w:top w:val="nil"/>
              <w:left w:val="nil"/>
              <w:bottom w:val="nil"/>
              <w:right w:val="nil"/>
            </w:tcBorders>
          </w:tcPr>
          <w:p w:rsidR="005255BD" w:rsidRDefault="005255BD">
            <w:pPr>
              <w:jc w:val="right"/>
              <w:rPr>
                <w:b/>
                <w:bCs/>
              </w:rPr>
            </w:pPr>
            <w:r>
              <w:rPr>
                <w:b/>
                <w:bCs/>
              </w:rPr>
              <w:t>Proposal:</w:t>
            </w:r>
          </w:p>
        </w:tc>
        <w:tc>
          <w:tcPr>
            <w:tcW w:w="6627" w:type="dxa"/>
            <w:tcBorders>
              <w:top w:val="nil"/>
              <w:left w:val="nil"/>
              <w:bottom w:val="nil"/>
              <w:right w:val="nil"/>
            </w:tcBorders>
          </w:tcPr>
          <w:p w:rsidR="005255BD" w:rsidRDefault="005255BD" w:rsidP="00F20FBA">
            <w:r>
              <w:t>Provision of 9</w:t>
            </w:r>
            <w:r w:rsidR="00F20FBA">
              <w:t xml:space="preserve"> </w:t>
            </w:r>
            <w:r>
              <w:t>residents' parking spaces on existing disused drying area</w:t>
            </w:r>
          </w:p>
        </w:tc>
      </w:tr>
      <w:tr w:rsidR="005255BD">
        <w:tc>
          <w:tcPr>
            <w:tcW w:w="2660" w:type="dxa"/>
            <w:tcBorders>
              <w:top w:val="nil"/>
              <w:left w:val="nil"/>
              <w:bottom w:val="nil"/>
              <w:right w:val="nil"/>
            </w:tcBorders>
          </w:tcPr>
          <w:p w:rsidR="005255BD" w:rsidRDefault="005255BD">
            <w:pPr>
              <w:jc w:val="right"/>
              <w:rPr>
                <w:b/>
                <w:bCs/>
              </w:rPr>
            </w:pPr>
          </w:p>
        </w:tc>
        <w:tc>
          <w:tcPr>
            <w:tcW w:w="6627" w:type="dxa"/>
            <w:tcBorders>
              <w:top w:val="nil"/>
              <w:left w:val="nil"/>
              <w:bottom w:val="nil"/>
              <w:right w:val="nil"/>
            </w:tcBorders>
          </w:tcPr>
          <w:p w:rsidR="005255BD" w:rsidRDefault="005255BD"/>
        </w:tc>
      </w:tr>
      <w:tr w:rsidR="005255BD">
        <w:tc>
          <w:tcPr>
            <w:tcW w:w="2660" w:type="dxa"/>
            <w:tcBorders>
              <w:top w:val="nil"/>
              <w:left w:val="nil"/>
              <w:bottom w:val="nil"/>
              <w:right w:val="nil"/>
            </w:tcBorders>
          </w:tcPr>
          <w:p w:rsidR="005255BD" w:rsidRDefault="005255BD">
            <w:pPr>
              <w:jc w:val="right"/>
              <w:rPr>
                <w:b/>
                <w:bCs/>
              </w:rPr>
            </w:pPr>
            <w:r>
              <w:rPr>
                <w:b/>
                <w:bCs/>
              </w:rPr>
              <w:t>Site Address:</w:t>
            </w:r>
          </w:p>
        </w:tc>
        <w:tc>
          <w:tcPr>
            <w:tcW w:w="6627" w:type="dxa"/>
            <w:tcBorders>
              <w:top w:val="nil"/>
              <w:left w:val="nil"/>
              <w:bottom w:val="nil"/>
              <w:right w:val="nil"/>
            </w:tcBorders>
          </w:tcPr>
          <w:p w:rsidR="005255BD" w:rsidRDefault="00F20FBA" w:rsidP="00F20FBA">
            <w:r>
              <w:t>Site o</w:t>
            </w:r>
            <w:r w:rsidR="005255BD">
              <w:t xml:space="preserve">f Verge </w:t>
            </w:r>
            <w:r>
              <w:t>o</w:t>
            </w:r>
            <w:r w:rsidR="005255BD">
              <w:t xml:space="preserve">pposite 69 </w:t>
            </w:r>
            <w:r>
              <w:t xml:space="preserve"> t</w:t>
            </w:r>
            <w:r w:rsidR="005255BD">
              <w:t xml:space="preserve">o 103 Masons Road </w:t>
            </w:r>
            <w:r w:rsidR="00042395">
              <w:t xml:space="preserve">(site plan at </w:t>
            </w:r>
            <w:r>
              <w:rPr>
                <w:b/>
              </w:rPr>
              <w:t>A</w:t>
            </w:r>
            <w:r w:rsidR="00042395" w:rsidRPr="00042395">
              <w:rPr>
                <w:b/>
              </w:rPr>
              <w:t>ppendix 1</w:t>
            </w:r>
            <w:r w:rsidR="00042395">
              <w:t>)</w:t>
            </w:r>
          </w:p>
        </w:tc>
      </w:tr>
      <w:tr w:rsidR="005255BD" w:rsidTr="00F20FBA">
        <w:trPr>
          <w:trHeight w:val="389"/>
        </w:trPr>
        <w:tc>
          <w:tcPr>
            <w:tcW w:w="2660" w:type="dxa"/>
            <w:tcBorders>
              <w:top w:val="nil"/>
              <w:left w:val="nil"/>
              <w:bottom w:val="nil"/>
              <w:right w:val="nil"/>
            </w:tcBorders>
          </w:tcPr>
          <w:p w:rsidR="005255BD" w:rsidRDefault="005255BD">
            <w:pPr>
              <w:jc w:val="right"/>
            </w:pPr>
          </w:p>
        </w:tc>
        <w:tc>
          <w:tcPr>
            <w:tcW w:w="6627" w:type="dxa"/>
            <w:tcBorders>
              <w:top w:val="nil"/>
              <w:left w:val="nil"/>
              <w:bottom w:val="nil"/>
              <w:right w:val="nil"/>
            </w:tcBorders>
          </w:tcPr>
          <w:p w:rsidR="005255BD" w:rsidRDefault="005255BD"/>
        </w:tc>
      </w:tr>
      <w:tr w:rsidR="005255BD">
        <w:tc>
          <w:tcPr>
            <w:tcW w:w="2660" w:type="dxa"/>
            <w:tcBorders>
              <w:top w:val="nil"/>
              <w:left w:val="nil"/>
              <w:bottom w:val="nil"/>
              <w:right w:val="nil"/>
            </w:tcBorders>
          </w:tcPr>
          <w:p w:rsidR="005255BD" w:rsidRDefault="005255BD">
            <w:pPr>
              <w:jc w:val="right"/>
              <w:rPr>
                <w:b/>
                <w:bCs/>
              </w:rPr>
            </w:pPr>
            <w:r>
              <w:rPr>
                <w:b/>
                <w:bCs/>
              </w:rPr>
              <w:t>Ward:</w:t>
            </w:r>
          </w:p>
        </w:tc>
        <w:tc>
          <w:tcPr>
            <w:tcW w:w="6627" w:type="dxa"/>
            <w:tcBorders>
              <w:top w:val="nil"/>
              <w:left w:val="nil"/>
              <w:bottom w:val="nil"/>
              <w:right w:val="nil"/>
            </w:tcBorders>
          </w:tcPr>
          <w:p w:rsidR="005255BD" w:rsidRDefault="005255BD" w:rsidP="00F20FBA">
            <w:r>
              <w:t xml:space="preserve">Churchill </w:t>
            </w:r>
          </w:p>
        </w:tc>
      </w:tr>
    </w:tbl>
    <w:p w:rsidR="005255BD" w:rsidRDefault="005255BD"/>
    <w:tbl>
      <w:tblPr>
        <w:tblW w:w="9288" w:type="dxa"/>
        <w:tblLayout w:type="fixed"/>
        <w:tblLook w:val="0000" w:firstRow="0" w:lastRow="0" w:firstColumn="0" w:lastColumn="0" w:noHBand="0" w:noVBand="0"/>
      </w:tblPr>
      <w:tblGrid>
        <w:gridCol w:w="1101"/>
        <w:gridCol w:w="3543"/>
        <w:gridCol w:w="1418"/>
        <w:gridCol w:w="3226"/>
      </w:tblGrid>
      <w:tr w:rsidR="005255BD">
        <w:tc>
          <w:tcPr>
            <w:tcW w:w="1101" w:type="dxa"/>
            <w:tcBorders>
              <w:top w:val="nil"/>
              <w:left w:val="nil"/>
              <w:bottom w:val="nil"/>
              <w:right w:val="nil"/>
            </w:tcBorders>
          </w:tcPr>
          <w:p w:rsidR="005255BD" w:rsidRDefault="005255BD">
            <w:r>
              <w:rPr>
                <w:b/>
                <w:bCs/>
              </w:rPr>
              <w:t>Agent:</w:t>
            </w:r>
            <w:r>
              <w:t xml:space="preserve"> </w:t>
            </w:r>
          </w:p>
        </w:tc>
        <w:tc>
          <w:tcPr>
            <w:tcW w:w="3543" w:type="dxa"/>
            <w:tcBorders>
              <w:top w:val="nil"/>
              <w:left w:val="nil"/>
              <w:bottom w:val="nil"/>
              <w:right w:val="nil"/>
            </w:tcBorders>
          </w:tcPr>
          <w:p w:rsidR="005255BD" w:rsidRDefault="005255BD">
            <w:r>
              <w:t>Mr Stewart Thorp</w:t>
            </w:r>
          </w:p>
        </w:tc>
        <w:tc>
          <w:tcPr>
            <w:tcW w:w="1418" w:type="dxa"/>
            <w:tcBorders>
              <w:top w:val="nil"/>
              <w:left w:val="nil"/>
              <w:bottom w:val="nil"/>
              <w:right w:val="nil"/>
            </w:tcBorders>
          </w:tcPr>
          <w:p w:rsidR="005255BD" w:rsidRDefault="005255BD">
            <w:r>
              <w:rPr>
                <w:b/>
                <w:bCs/>
              </w:rPr>
              <w:t>Applicant:</w:t>
            </w:r>
            <w:r>
              <w:t xml:space="preserve"> </w:t>
            </w:r>
          </w:p>
        </w:tc>
        <w:tc>
          <w:tcPr>
            <w:tcW w:w="3226" w:type="dxa"/>
            <w:tcBorders>
              <w:top w:val="nil"/>
              <w:left w:val="nil"/>
              <w:bottom w:val="nil"/>
              <w:right w:val="nil"/>
            </w:tcBorders>
          </w:tcPr>
          <w:p w:rsidR="005255BD" w:rsidRDefault="005255BD">
            <w:r>
              <w:t>Oxford City Council</w:t>
            </w:r>
          </w:p>
        </w:tc>
      </w:tr>
    </w:tbl>
    <w:p w:rsidR="005255BD" w:rsidRDefault="005255BD"/>
    <w:p w:rsidR="005255BD" w:rsidRDefault="005255BD"/>
    <w:p w:rsidR="005255BD" w:rsidRDefault="005255BD">
      <w:pPr>
        <w:pBdr>
          <w:bottom w:val="single" w:sz="4" w:space="1" w:color="auto"/>
        </w:pBdr>
      </w:pPr>
    </w:p>
    <w:p w:rsidR="005255BD" w:rsidRDefault="005255BD">
      <w:pPr>
        <w:pStyle w:val="Header"/>
        <w:widowControl w:val="0"/>
        <w:tabs>
          <w:tab w:val="clear" w:pos="4153"/>
          <w:tab w:val="clear" w:pos="8306"/>
        </w:tabs>
      </w:pPr>
    </w:p>
    <w:p w:rsidR="005255BD" w:rsidRDefault="005255BD">
      <w:pPr>
        <w:widowControl w:val="0"/>
        <w:rPr>
          <w:b/>
          <w:bCs/>
        </w:rPr>
      </w:pPr>
      <w:r>
        <w:rPr>
          <w:b/>
          <w:bCs/>
        </w:rPr>
        <w:t>Recommendation:</w:t>
      </w:r>
    </w:p>
    <w:p w:rsidR="005255BD" w:rsidRDefault="005255BD">
      <w:pPr>
        <w:widowControl w:val="0"/>
      </w:pPr>
    </w:p>
    <w:p w:rsidR="005255BD" w:rsidRDefault="005255BD">
      <w:pPr>
        <w:widowControl w:val="0"/>
      </w:pPr>
      <w:r>
        <w:t>APPLICATION BE APPROVED</w:t>
      </w:r>
    </w:p>
    <w:p w:rsidR="005255BD" w:rsidRDefault="005255BD">
      <w:pPr>
        <w:widowControl w:val="0"/>
        <w:jc w:val="both"/>
      </w:pPr>
    </w:p>
    <w:p w:rsidR="005255BD" w:rsidRDefault="005255BD">
      <w:pPr>
        <w:widowControl w:val="0"/>
        <w:ind w:left="720" w:hanging="720"/>
      </w:pPr>
      <w:r>
        <w:t>For the following reasons:</w:t>
      </w:r>
    </w:p>
    <w:p w:rsidR="005255BD" w:rsidRDefault="005255BD">
      <w:pPr>
        <w:widowControl w:val="0"/>
        <w:ind w:left="720" w:hanging="720"/>
      </w:pPr>
    </w:p>
    <w:p w:rsidR="005255BD" w:rsidRDefault="005255BD" w:rsidP="00D73AC1">
      <w:pPr>
        <w:widowControl w:val="0"/>
        <w:ind w:left="720" w:hanging="720"/>
        <w:jc w:val="both"/>
      </w:pPr>
      <w:r>
        <w:t xml:space="preserve"> 1</w:t>
      </w:r>
      <w:r>
        <w:tab/>
        <w:t>The proposal responds to the growing need to increase resident car parking spaces in the area and to prevent indiscriminate parking on grassed areas. Important trees will be protected and planting will be incorporated into the scheme and due consideration has been given to protected species.  Officers conclude that the proposal is acceptable in design terms and would not cause any acceptable levels of harm to residential amenity. The proposal accords with the relevant policies of the local development plan.</w:t>
      </w:r>
    </w:p>
    <w:p w:rsidR="005255BD" w:rsidRDefault="005255BD" w:rsidP="00D73AC1">
      <w:pPr>
        <w:widowControl w:val="0"/>
        <w:ind w:left="720" w:hanging="720"/>
        <w:jc w:val="both"/>
      </w:pPr>
    </w:p>
    <w:p w:rsidR="005255BD" w:rsidRDefault="005255BD" w:rsidP="00D73AC1">
      <w:pPr>
        <w:widowControl w:val="0"/>
        <w:ind w:left="720" w:hanging="720"/>
        <w:jc w:val="both"/>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5255BD" w:rsidRDefault="005255BD" w:rsidP="00D73AC1">
      <w:pPr>
        <w:widowControl w:val="0"/>
        <w:ind w:left="720" w:hanging="720"/>
        <w:jc w:val="both"/>
      </w:pPr>
    </w:p>
    <w:p w:rsidR="005255BD" w:rsidRDefault="00D73AC1">
      <w:pPr>
        <w:widowControl w:val="0"/>
        <w:jc w:val="both"/>
      </w:pPr>
      <w:r>
        <w:t>S</w:t>
      </w:r>
      <w:r w:rsidR="005255BD">
        <w:t xml:space="preserve">ubject to the following conditions, which have been </w:t>
      </w:r>
      <w:r>
        <w:t xml:space="preserve">imposed for the reasons </w:t>
      </w:r>
      <w:proofErr w:type="gramStart"/>
      <w:r>
        <w:t>stated:</w:t>
      </w:r>
      <w:proofErr w:type="gramEnd"/>
    </w:p>
    <w:p w:rsidR="005255BD" w:rsidRDefault="005255BD">
      <w:pPr>
        <w:widowControl w:val="0"/>
        <w:jc w:val="both"/>
      </w:pPr>
    </w:p>
    <w:p w:rsidR="00003E89" w:rsidRDefault="00003E89">
      <w:pPr>
        <w:pStyle w:val="BodyText2"/>
      </w:pPr>
      <w:r>
        <w:t>1</w:t>
      </w:r>
      <w:r>
        <w:tab/>
        <w:t>In accordance with approved plans</w:t>
      </w:r>
    </w:p>
    <w:p w:rsidR="005255BD" w:rsidRDefault="00003E89">
      <w:pPr>
        <w:pStyle w:val="BodyText2"/>
      </w:pPr>
      <w:r>
        <w:t>2</w:t>
      </w:r>
      <w:r w:rsidR="005255BD">
        <w:tab/>
        <w:t xml:space="preserve">Time limit </w:t>
      </w:r>
      <w:r>
        <w:t>of implementation – June start</w:t>
      </w:r>
      <w:r w:rsidR="005255BD">
        <w:tab/>
      </w:r>
    </w:p>
    <w:p w:rsidR="005255BD" w:rsidRDefault="00003E89">
      <w:pPr>
        <w:pStyle w:val="BodyText2"/>
      </w:pPr>
      <w:r>
        <w:t>3</w:t>
      </w:r>
      <w:r w:rsidR="005255BD">
        <w:tab/>
        <w:t>R</w:t>
      </w:r>
      <w:r>
        <w:t xml:space="preserve">easonable </w:t>
      </w:r>
      <w:r w:rsidR="005255BD">
        <w:t>A</w:t>
      </w:r>
      <w:r>
        <w:t xml:space="preserve">voidance </w:t>
      </w:r>
      <w:r w:rsidR="005255BD">
        <w:t>M</w:t>
      </w:r>
      <w:r>
        <w:t>easures to protect Great Crested Newts</w:t>
      </w:r>
      <w:r w:rsidR="005255BD">
        <w:t xml:space="preserve"> </w:t>
      </w:r>
      <w:r w:rsidR="005255BD">
        <w:tab/>
      </w:r>
    </w:p>
    <w:p w:rsidR="005255BD" w:rsidRDefault="00290D28">
      <w:pPr>
        <w:widowControl w:val="0"/>
      </w:pPr>
      <w:r>
        <w:t>4</w:t>
      </w:r>
      <w:r>
        <w:tab/>
        <w:t>Protection measures in place for Oak trees</w:t>
      </w:r>
    </w:p>
    <w:p w:rsidR="005255BD" w:rsidRDefault="0096091C">
      <w:pPr>
        <w:widowControl w:val="0"/>
      </w:pPr>
      <w:r>
        <w:t>5</w:t>
      </w:r>
      <w:r>
        <w:tab/>
      </w:r>
      <w:r w:rsidR="000B72AA">
        <w:t>Car parking s</w:t>
      </w:r>
      <w:r>
        <w:t>paces to meet size standards</w:t>
      </w:r>
    </w:p>
    <w:p w:rsidR="00D73AC1" w:rsidRDefault="00D73AC1">
      <w:pPr>
        <w:widowControl w:val="0"/>
      </w:pPr>
      <w:r>
        <w:t>6</w:t>
      </w:r>
      <w:r>
        <w:tab/>
        <w:t>Ground resurfacing - SUDS compliant</w:t>
      </w:r>
    </w:p>
    <w:p w:rsidR="00D73AC1" w:rsidRDefault="00D73AC1">
      <w:pPr>
        <w:widowControl w:val="0"/>
      </w:pPr>
    </w:p>
    <w:p w:rsidR="0096091C" w:rsidRDefault="0096091C">
      <w:pPr>
        <w:rPr>
          <w:b/>
          <w:bCs/>
        </w:rPr>
      </w:pPr>
    </w:p>
    <w:p w:rsidR="005255BD" w:rsidRDefault="005255BD">
      <w:pPr>
        <w:rPr>
          <w:b/>
          <w:bCs/>
        </w:rPr>
      </w:pPr>
      <w:r>
        <w:rPr>
          <w:b/>
          <w:bCs/>
        </w:rPr>
        <w:t>Main Local Plan Policies:</w:t>
      </w:r>
    </w:p>
    <w:p w:rsidR="005255BD" w:rsidRDefault="005255BD">
      <w:pPr>
        <w:widowControl w:val="0"/>
      </w:pPr>
    </w:p>
    <w:p w:rsidR="005255BD" w:rsidRDefault="005255BD">
      <w:pPr>
        <w:widowControl w:val="0"/>
        <w:rPr>
          <w:b/>
          <w:bCs/>
        </w:rPr>
      </w:pPr>
      <w:r>
        <w:rPr>
          <w:b/>
          <w:bCs/>
        </w:rPr>
        <w:t>Oxford Local Plan 2001-2016</w:t>
      </w:r>
    </w:p>
    <w:p w:rsidR="005255BD" w:rsidRDefault="005255BD">
      <w:pPr>
        <w:widowControl w:val="0"/>
      </w:pPr>
    </w:p>
    <w:p w:rsidR="005255BD" w:rsidRDefault="005255BD">
      <w:pPr>
        <w:widowControl w:val="0"/>
      </w:pPr>
      <w:r>
        <w:rPr>
          <w:b/>
          <w:bCs/>
        </w:rPr>
        <w:t>CP1</w:t>
      </w:r>
      <w:r>
        <w:t xml:space="preserve"> - Development Proposals</w:t>
      </w:r>
    </w:p>
    <w:p w:rsidR="005255BD" w:rsidRDefault="005255BD">
      <w:pPr>
        <w:widowControl w:val="0"/>
      </w:pPr>
      <w:r>
        <w:rPr>
          <w:b/>
          <w:bCs/>
        </w:rPr>
        <w:t>CP6</w:t>
      </w:r>
      <w:r>
        <w:t xml:space="preserve"> - Efficient Use of Land &amp; Density</w:t>
      </w:r>
    </w:p>
    <w:p w:rsidR="005255BD" w:rsidRDefault="005255BD">
      <w:pPr>
        <w:widowControl w:val="0"/>
      </w:pPr>
      <w:r>
        <w:rPr>
          <w:b/>
          <w:bCs/>
        </w:rPr>
        <w:t>CP8</w:t>
      </w:r>
      <w:r>
        <w:t xml:space="preserve"> - Design </w:t>
      </w:r>
      <w:r w:rsidR="00003E89">
        <w:t>Development</w:t>
      </w:r>
      <w:r>
        <w:t xml:space="preserve"> to Relate to its Context</w:t>
      </w:r>
    </w:p>
    <w:p w:rsidR="005255BD" w:rsidRDefault="005255BD">
      <w:pPr>
        <w:widowControl w:val="0"/>
      </w:pPr>
      <w:r>
        <w:rPr>
          <w:b/>
          <w:bCs/>
        </w:rPr>
        <w:t>CP9</w:t>
      </w:r>
      <w:r>
        <w:t xml:space="preserve"> - Creating Successful New Places</w:t>
      </w:r>
    </w:p>
    <w:p w:rsidR="005255BD" w:rsidRDefault="005255BD">
      <w:pPr>
        <w:widowControl w:val="0"/>
      </w:pPr>
      <w:r>
        <w:rPr>
          <w:b/>
          <w:bCs/>
        </w:rPr>
        <w:t>CP10</w:t>
      </w:r>
      <w:r>
        <w:t xml:space="preserve"> - Siting </w:t>
      </w:r>
      <w:r w:rsidR="00003E89">
        <w:t>Development</w:t>
      </w:r>
      <w:r>
        <w:t xml:space="preserve"> to Meet </w:t>
      </w:r>
      <w:r w:rsidR="00003E89">
        <w:t>Functional</w:t>
      </w:r>
      <w:r>
        <w:t xml:space="preserve"> Needs</w:t>
      </w:r>
    </w:p>
    <w:p w:rsidR="005255BD" w:rsidRDefault="005255BD">
      <w:pPr>
        <w:widowControl w:val="0"/>
      </w:pPr>
      <w:r>
        <w:rPr>
          <w:b/>
          <w:bCs/>
        </w:rPr>
        <w:t>CP11</w:t>
      </w:r>
      <w:r>
        <w:t xml:space="preserve"> - Landscape Design</w:t>
      </w:r>
    </w:p>
    <w:p w:rsidR="005255BD" w:rsidRDefault="005255BD">
      <w:pPr>
        <w:widowControl w:val="0"/>
      </w:pPr>
      <w:r>
        <w:rPr>
          <w:b/>
          <w:bCs/>
        </w:rPr>
        <w:t>NE15</w:t>
      </w:r>
      <w:r>
        <w:t xml:space="preserve"> - Loss of Trees and Hedgerows</w:t>
      </w:r>
    </w:p>
    <w:p w:rsidR="005255BD" w:rsidRDefault="005255BD">
      <w:pPr>
        <w:widowControl w:val="0"/>
      </w:pPr>
    </w:p>
    <w:p w:rsidR="005255BD" w:rsidRDefault="005255BD">
      <w:pPr>
        <w:pStyle w:val="Header"/>
        <w:tabs>
          <w:tab w:val="clear" w:pos="4153"/>
          <w:tab w:val="clear" w:pos="8306"/>
        </w:tabs>
        <w:rPr>
          <w:b/>
          <w:bCs/>
        </w:rPr>
      </w:pPr>
      <w:r>
        <w:rPr>
          <w:b/>
          <w:bCs/>
        </w:rPr>
        <w:t>Core Strategy</w:t>
      </w:r>
    </w:p>
    <w:p w:rsidR="005255BD" w:rsidRDefault="005255BD">
      <w:pPr>
        <w:pStyle w:val="Header"/>
        <w:tabs>
          <w:tab w:val="clear" w:pos="4153"/>
          <w:tab w:val="clear" w:pos="8306"/>
        </w:tabs>
      </w:pPr>
    </w:p>
    <w:p w:rsidR="005255BD" w:rsidRDefault="005255BD">
      <w:pPr>
        <w:widowControl w:val="0"/>
      </w:pPr>
      <w:r>
        <w:rPr>
          <w:b/>
          <w:bCs/>
        </w:rPr>
        <w:t>CS18_</w:t>
      </w:r>
      <w:r>
        <w:t xml:space="preserve"> - Urb</w:t>
      </w:r>
      <w:r w:rsidR="00D73AC1">
        <w:t>an</w:t>
      </w:r>
      <w:r>
        <w:t xml:space="preserve"> design, town character, historic env</w:t>
      </w:r>
      <w:r w:rsidR="00D73AC1">
        <w:t>ironment</w:t>
      </w:r>
    </w:p>
    <w:p w:rsidR="005255BD" w:rsidRDefault="005255BD">
      <w:pPr>
        <w:widowControl w:val="0"/>
      </w:pPr>
      <w:r>
        <w:rPr>
          <w:b/>
          <w:bCs/>
        </w:rPr>
        <w:t>CS12_</w:t>
      </w:r>
      <w:r>
        <w:t xml:space="preserve"> - Biodiversity</w:t>
      </w:r>
    </w:p>
    <w:p w:rsidR="005255BD" w:rsidRDefault="005255BD">
      <w:pPr>
        <w:widowControl w:val="0"/>
      </w:pPr>
    </w:p>
    <w:p w:rsidR="005255BD" w:rsidRDefault="005255BD">
      <w:pPr>
        <w:pStyle w:val="Header"/>
        <w:widowControl w:val="0"/>
        <w:tabs>
          <w:tab w:val="clear" w:pos="4153"/>
          <w:tab w:val="clear" w:pos="8306"/>
        </w:tabs>
      </w:pPr>
    </w:p>
    <w:p w:rsidR="005255BD" w:rsidRDefault="005255BD">
      <w:pPr>
        <w:widowControl w:val="0"/>
        <w:jc w:val="both"/>
        <w:rPr>
          <w:b/>
          <w:bCs/>
        </w:rPr>
      </w:pPr>
      <w:r>
        <w:rPr>
          <w:b/>
          <w:bCs/>
        </w:rPr>
        <w:t>Other Material Considerations:</w:t>
      </w:r>
    </w:p>
    <w:p w:rsidR="005255BD" w:rsidRDefault="005255BD">
      <w:pPr>
        <w:widowControl w:val="0"/>
        <w:jc w:val="both"/>
      </w:pPr>
    </w:p>
    <w:p w:rsidR="005255BD" w:rsidRDefault="005255BD">
      <w:pPr>
        <w:widowControl w:val="0"/>
        <w:jc w:val="both"/>
      </w:pPr>
      <w:r>
        <w:t>National Planning Policy Framework</w:t>
      </w:r>
    </w:p>
    <w:p w:rsidR="005255BD" w:rsidRDefault="005255BD">
      <w:pPr>
        <w:pStyle w:val="BodyText2"/>
        <w:widowControl/>
      </w:pPr>
    </w:p>
    <w:p w:rsidR="005255BD" w:rsidRDefault="005255BD">
      <w:pPr>
        <w:widowControl w:val="0"/>
        <w:ind w:right="397"/>
        <w:jc w:val="both"/>
      </w:pPr>
    </w:p>
    <w:p w:rsidR="005255BD" w:rsidRDefault="005255BD">
      <w:pPr>
        <w:widowControl w:val="0"/>
        <w:ind w:right="397"/>
        <w:jc w:val="both"/>
      </w:pPr>
      <w:r>
        <w:rPr>
          <w:b/>
          <w:bCs/>
        </w:rPr>
        <w:t>Relevant Site History:</w:t>
      </w:r>
    </w:p>
    <w:p w:rsidR="001F4388" w:rsidRDefault="001F4388" w:rsidP="001F4388">
      <w:pPr>
        <w:pStyle w:val="CAPS"/>
        <w:rPr>
          <w:rFonts w:ascii="Arial" w:hAnsi="Arial" w:cs="Arial"/>
          <w:sz w:val="24"/>
          <w:szCs w:val="24"/>
        </w:rPr>
      </w:pPr>
      <w:r>
        <w:rPr>
          <w:rFonts w:ascii="Arial" w:hAnsi="Arial" w:cs="Arial"/>
          <w:sz w:val="24"/>
          <w:szCs w:val="24"/>
        </w:rPr>
        <w:t xml:space="preserve">13/02505/CT3 - Provision of 21No. </w:t>
      </w:r>
      <w:proofErr w:type="gramStart"/>
      <w:r>
        <w:rPr>
          <w:rFonts w:ascii="Arial" w:hAnsi="Arial" w:cs="Arial"/>
          <w:sz w:val="24"/>
          <w:szCs w:val="24"/>
        </w:rPr>
        <w:t>residents</w:t>
      </w:r>
      <w:proofErr w:type="gramEnd"/>
      <w:r>
        <w:rPr>
          <w:rFonts w:ascii="Arial" w:hAnsi="Arial" w:cs="Arial"/>
          <w:sz w:val="24"/>
          <w:szCs w:val="24"/>
        </w:rPr>
        <w:t xml:space="preserve">' parking spaces on existing grass verges. </w:t>
      </w:r>
      <w:proofErr w:type="gramStart"/>
      <w:r>
        <w:rPr>
          <w:rFonts w:ascii="Arial" w:hAnsi="Arial" w:cs="Arial"/>
          <w:sz w:val="24"/>
          <w:szCs w:val="24"/>
        </w:rPr>
        <w:t>Withdrawn October 2013.</w:t>
      </w:r>
      <w:proofErr w:type="gramEnd"/>
    </w:p>
    <w:p w:rsidR="005255BD" w:rsidRDefault="005255BD">
      <w:pPr>
        <w:widowControl w:val="0"/>
        <w:jc w:val="both"/>
        <w:rPr>
          <w:lang w:val="en-US"/>
        </w:rPr>
      </w:pPr>
    </w:p>
    <w:p w:rsidR="005255BD" w:rsidRDefault="005255BD">
      <w:pPr>
        <w:widowControl w:val="0"/>
        <w:jc w:val="both"/>
        <w:rPr>
          <w:b/>
          <w:bCs/>
        </w:rPr>
      </w:pPr>
      <w:r>
        <w:rPr>
          <w:b/>
          <w:bCs/>
        </w:rPr>
        <w:t>Representations Received:</w:t>
      </w:r>
    </w:p>
    <w:p w:rsidR="005255BD" w:rsidRDefault="001F4388">
      <w:pPr>
        <w:widowControl w:val="0"/>
        <w:jc w:val="both"/>
      </w:pPr>
      <w:r>
        <w:t xml:space="preserve">No </w:t>
      </w:r>
      <w:proofErr w:type="gramStart"/>
      <w:r>
        <w:t>neighbours</w:t>
      </w:r>
      <w:proofErr w:type="gramEnd"/>
      <w:r>
        <w:t xml:space="preserve"> comments received</w:t>
      </w:r>
    </w:p>
    <w:p w:rsidR="005255BD" w:rsidRDefault="005255BD">
      <w:pPr>
        <w:widowControl w:val="0"/>
        <w:jc w:val="both"/>
      </w:pPr>
    </w:p>
    <w:p w:rsidR="005255BD" w:rsidRDefault="005255BD">
      <w:pPr>
        <w:widowControl w:val="0"/>
        <w:jc w:val="both"/>
        <w:rPr>
          <w:b/>
          <w:bCs/>
        </w:rPr>
      </w:pPr>
      <w:r>
        <w:rPr>
          <w:b/>
          <w:bCs/>
        </w:rPr>
        <w:t xml:space="preserve">Statutory and Internal </w:t>
      </w:r>
      <w:proofErr w:type="spellStart"/>
      <w:r>
        <w:rPr>
          <w:b/>
          <w:bCs/>
        </w:rPr>
        <w:t>Consultees</w:t>
      </w:r>
      <w:proofErr w:type="spellEnd"/>
      <w:r>
        <w:rPr>
          <w:b/>
          <w:bCs/>
        </w:rPr>
        <w:t>:</w:t>
      </w:r>
    </w:p>
    <w:p w:rsidR="00003E89" w:rsidRDefault="005F12DA">
      <w:pPr>
        <w:widowControl w:val="0"/>
        <w:jc w:val="both"/>
      </w:pPr>
      <w:r>
        <w:t>Natural England – should apply standing advice in relation to protected species</w:t>
      </w:r>
      <w:r w:rsidR="00C40CD4">
        <w:t xml:space="preserve">. Biodiversity and landscape enhancements should be incorporated where possible. </w:t>
      </w:r>
      <w:r>
        <w:t xml:space="preserve"> </w:t>
      </w:r>
    </w:p>
    <w:p w:rsidR="005F12DA" w:rsidRDefault="005F12DA">
      <w:pPr>
        <w:widowControl w:val="0"/>
        <w:jc w:val="both"/>
      </w:pPr>
    </w:p>
    <w:p w:rsidR="00003E89" w:rsidRDefault="00C40CD4">
      <w:pPr>
        <w:widowControl w:val="0"/>
        <w:jc w:val="both"/>
      </w:pPr>
      <w:r>
        <w:t>Highways Authority – no comment received</w:t>
      </w:r>
    </w:p>
    <w:p w:rsidR="005F12DA" w:rsidRDefault="005F12DA">
      <w:pPr>
        <w:widowControl w:val="0"/>
        <w:jc w:val="both"/>
      </w:pPr>
    </w:p>
    <w:p w:rsidR="005255BD" w:rsidRDefault="005255BD">
      <w:pPr>
        <w:widowControl w:val="0"/>
        <w:jc w:val="both"/>
      </w:pPr>
      <w:proofErr w:type="spellStart"/>
      <w:r>
        <w:t>Risinghu</w:t>
      </w:r>
      <w:r w:rsidR="00003E89">
        <w:t>rst</w:t>
      </w:r>
      <w:proofErr w:type="spellEnd"/>
      <w:r w:rsidR="00003E89">
        <w:t xml:space="preserve"> &amp; </w:t>
      </w:r>
      <w:proofErr w:type="spellStart"/>
      <w:r w:rsidR="00003E89">
        <w:t>Sandhills</w:t>
      </w:r>
      <w:proofErr w:type="spellEnd"/>
      <w:r w:rsidR="00003E89">
        <w:t xml:space="preserve"> Parish Council</w:t>
      </w:r>
      <w:r w:rsidR="00866249">
        <w:t xml:space="preserve"> – no objection</w:t>
      </w:r>
    </w:p>
    <w:p w:rsidR="00003E89" w:rsidRDefault="00003E89">
      <w:pPr>
        <w:widowControl w:val="0"/>
        <w:jc w:val="both"/>
        <w:rPr>
          <w:b/>
          <w:bCs/>
        </w:rPr>
      </w:pPr>
    </w:p>
    <w:p w:rsidR="005255BD" w:rsidRDefault="005255BD">
      <w:pPr>
        <w:widowControl w:val="0"/>
        <w:jc w:val="both"/>
        <w:rPr>
          <w:b/>
          <w:bCs/>
        </w:rPr>
      </w:pPr>
      <w:r>
        <w:rPr>
          <w:b/>
          <w:bCs/>
        </w:rPr>
        <w:t>Issues:</w:t>
      </w:r>
    </w:p>
    <w:p w:rsidR="00290D28" w:rsidRPr="006414A6" w:rsidRDefault="00290D28" w:rsidP="00290D28">
      <w:pPr>
        <w:widowControl w:val="0"/>
        <w:jc w:val="both"/>
        <w:rPr>
          <w:lang w:val="en-US"/>
        </w:rPr>
      </w:pPr>
      <w:r w:rsidRPr="006414A6">
        <w:rPr>
          <w:lang w:val="en-US"/>
        </w:rPr>
        <w:t>Visual impact</w:t>
      </w:r>
    </w:p>
    <w:p w:rsidR="00290D28" w:rsidRPr="006414A6" w:rsidRDefault="00290D28" w:rsidP="00290D28">
      <w:pPr>
        <w:widowControl w:val="0"/>
        <w:jc w:val="both"/>
        <w:rPr>
          <w:lang w:val="en-US"/>
        </w:rPr>
      </w:pPr>
      <w:r w:rsidRPr="006414A6">
        <w:rPr>
          <w:lang w:val="en-US"/>
        </w:rPr>
        <w:t>Residential amenity</w:t>
      </w:r>
    </w:p>
    <w:p w:rsidR="00290D28" w:rsidRPr="006414A6" w:rsidRDefault="00290D28" w:rsidP="00290D28">
      <w:pPr>
        <w:widowControl w:val="0"/>
        <w:jc w:val="both"/>
        <w:rPr>
          <w:lang w:val="en-US"/>
        </w:rPr>
      </w:pPr>
      <w:r w:rsidRPr="006414A6">
        <w:rPr>
          <w:lang w:val="en-US"/>
        </w:rPr>
        <w:t>Trees</w:t>
      </w:r>
    </w:p>
    <w:p w:rsidR="00290D28" w:rsidRDefault="00D73AC1" w:rsidP="00290D28">
      <w:pPr>
        <w:widowControl w:val="0"/>
        <w:jc w:val="both"/>
        <w:rPr>
          <w:lang w:val="en-US"/>
        </w:rPr>
      </w:pPr>
      <w:r>
        <w:rPr>
          <w:lang w:val="en-US"/>
        </w:rPr>
        <w:t xml:space="preserve">Parking and </w:t>
      </w:r>
      <w:r w:rsidR="00290D28" w:rsidRPr="006414A6">
        <w:rPr>
          <w:lang w:val="en-US"/>
        </w:rPr>
        <w:t>Access</w:t>
      </w:r>
    </w:p>
    <w:p w:rsidR="005255BD" w:rsidRDefault="00290D28">
      <w:pPr>
        <w:widowControl w:val="0"/>
        <w:jc w:val="both"/>
        <w:rPr>
          <w:lang w:val="en-US"/>
        </w:rPr>
      </w:pPr>
      <w:r>
        <w:rPr>
          <w:lang w:val="en-US"/>
        </w:rPr>
        <w:t>Biodiversity</w:t>
      </w:r>
    </w:p>
    <w:p w:rsidR="005255BD" w:rsidRDefault="005255BD">
      <w:pPr>
        <w:widowControl w:val="0"/>
        <w:jc w:val="both"/>
        <w:rPr>
          <w:lang w:val="en-US"/>
        </w:rPr>
      </w:pPr>
    </w:p>
    <w:p w:rsidR="005255BD" w:rsidRDefault="005255BD">
      <w:pPr>
        <w:widowControl w:val="0"/>
        <w:jc w:val="both"/>
        <w:rPr>
          <w:b/>
          <w:bCs/>
          <w:lang w:val="en-US"/>
        </w:rPr>
      </w:pPr>
      <w:r>
        <w:rPr>
          <w:b/>
          <w:bCs/>
          <w:lang w:val="en-US"/>
        </w:rPr>
        <w:t>Sustainability:</w:t>
      </w:r>
    </w:p>
    <w:p w:rsidR="005255BD" w:rsidRDefault="00522790" w:rsidP="00D73AC1">
      <w:pPr>
        <w:widowControl w:val="0"/>
        <w:jc w:val="both"/>
        <w:rPr>
          <w:lang w:val="en-US"/>
        </w:rPr>
      </w:pPr>
      <w:r w:rsidRPr="006414A6">
        <w:t xml:space="preserve">All new spaces will be constructed to Sustainable Drainage Standards. The new spaces will make a purposeful and improved use of the existing space and help avoid </w:t>
      </w:r>
      <w:r w:rsidRPr="006414A6">
        <w:lastRenderedPageBreak/>
        <w:t>the existing landscaping being gradually degraded.</w:t>
      </w:r>
    </w:p>
    <w:p w:rsidR="005255BD" w:rsidRDefault="005255BD" w:rsidP="00D73AC1">
      <w:pPr>
        <w:widowControl w:val="0"/>
        <w:jc w:val="both"/>
      </w:pPr>
    </w:p>
    <w:p w:rsidR="0096091C" w:rsidRDefault="0096091C" w:rsidP="00D73AC1">
      <w:pPr>
        <w:widowControl w:val="0"/>
        <w:jc w:val="both"/>
      </w:pPr>
    </w:p>
    <w:p w:rsidR="00522790" w:rsidRPr="00522790" w:rsidRDefault="00522790" w:rsidP="00D73AC1">
      <w:pPr>
        <w:widowControl w:val="0"/>
        <w:jc w:val="both"/>
        <w:rPr>
          <w:b/>
        </w:rPr>
      </w:pPr>
      <w:r w:rsidRPr="00522790">
        <w:rPr>
          <w:b/>
        </w:rPr>
        <w:t>Background to proposal:</w:t>
      </w:r>
    </w:p>
    <w:p w:rsidR="00522790" w:rsidRDefault="00522790" w:rsidP="00D73AC1">
      <w:pPr>
        <w:widowControl w:val="0"/>
        <w:jc w:val="both"/>
      </w:pPr>
    </w:p>
    <w:p w:rsidR="00522790" w:rsidRPr="006414A6" w:rsidRDefault="00522790" w:rsidP="00D73AC1">
      <w:pPr>
        <w:numPr>
          <w:ilvl w:val="0"/>
          <w:numId w:val="5"/>
        </w:numPr>
        <w:autoSpaceDE/>
        <w:autoSpaceDN/>
        <w:ind w:right="-144"/>
        <w:contextualSpacing/>
        <w:jc w:val="both"/>
      </w:pPr>
      <w:r w:rsidRPr="006414A6">
        <w:t>Most of the parking provision in the City’s heartland social housing estates was constructed as the estates were built in the 1950s, 60s and 70s when it was unusual for social housing tenants to own cars. In the 1980s, additional parking bays were constructed primarily in Blackbird Leys and some other high density areas as the demand for parking grew.</w:t>
      </w:r>
    </w:p>
    <w:p w:rsidR="00522790" w:rsidRPr="006414A6" w:rsidRDefault="00522790" w:rsidP="00D73AC1">
      <w:pPr>
        <w:tabs>
          <w:tab w:val="left" w:pos="5715"/>
        </w:tabs>
        <w:autoSpaceDE/>
        <w:autoSpaceDN/>
        <w:ind w:right="-874"/>
        <w:jc w:val="both"/>
      </w:pPr>
      <w:r w:rsidRPr="006414A6">
        <w:tab/>
      </w:r>
    </w:p>
    <w:p w:rsidR="00522790" w:rsidRPr="006414A6" w:rsidRDefault="00522790" w:rsidP="00D73AC1">
      <w:pPr>
        <w:numPr>
          <w:ilvl w:val="0"/>
          <w:numId w:val="5"/>
        </w:numPr>
        <w:autoSpaceDE/>
        <w:autoSpaceDN/>
        <w:ind w:right="-144"/>
        <w:contextualSpacing/>
        <w:jc w:val="both"/>
      </w:pPr>
      <w:r w:rsidRPr="006414A6">
        <w:t>Parking pressure on the estates is continuing to increase, being one of the top three issues raised by residents at Neighbourhood Action Groups (NAG’s) and in resident surveys.</w:t>
      </w:r>
    </w:p>
    <w:p w:rsidR="00522790" w:rsidRPr="006414A6" w:rsidRDefault="00522790" w:rsidP="00D73AC1">
      <w:pPr>
        <w:autoSpaceDE/>
        <w:autoSpaceDN/>
        <w:ind w:right="-144"/>
        <w:jc w:val="both"/>
      </w:pPr>
    </w:p>
    <w:p w:rsidR="00522790" w:rsidRPr="006414A6" w:rsidRDefault="00522790" w:rsidP="00D73AC1">
      <w:pPr>
        <w:numPr>
          <w:ilvl w:val="0"/>
          <w:numId w:val="5"/>
        </w:numPr>
        <w:autoSpaceDE/>
        <w:autoSpaceDN/>
        <w:ind w:right="-144"/>
        <w:contextualSpacing/>
        <w:jc w:val="both"/>
      </w:pPr>
      <w:r w:rsidRPr="006414A6">
        <w:t xml:space="preserve">Car ownership on the estates is now commonplace with many families having more than one car and the increased number of Houses of Multi-occupation (HMO’s) also adds to the pressure. </w:t>
      </w:r>
    </w:p>
    <w:p w:rsidR="00522790" w:rsidRPr="006414A6" w:rsidRDefault="00522790" w:rsidP="00D73AC1">
      <w:pPr>
        <w:autoSpaceDE/>
        <w:autoSpaceDN/>
        <w:ind w:right="-144"/>
        <w:jc w:val="both"/>
      </w:pPr>
    </w:p>
    <w:p w:rsidR="00522790" w:rsidRPr="006414A6" w:rsidRDefault="00522790" w:rsidP="00D73AC1">
      <w:pPr>
        <w:numPr>
          <w:ilvl w:val="0"/>
          <w:numId w:val="5"/>
        </w:numPr>
        <w:autoSpaceDE/>
        <w:autoSpaceDN/>
        <w:ind w:right="-144"/>
        <w:contextualSpacing/>
        <w:jc w:val="both"/>
      </w:pPr>
      <w:r w:rsidRPr="006414A6">
        <w:t>Parking hotspot locations, particularly at high and low rise flats and cul-de-</w:t>
      </w:r>
      <w:proofErr w:type="gramStart"/>
      <w:r w:rsidRPr="006414A6">
        <w:t>sacs,</w:t>
      </w:r>
      <w:proofErr w:type="gramEnd"/>
      <w:r w:rsidRPr="006414A6">
        <w:t xml:space="preserve"> have resulted in residents parking on grass verges and larger grassed areas causing damage to the surface. Oxford City Council initially adopted a “defensive” approach by installing bollards and trip rails to preserve the look of the estate grassed areas, and more recently, the City Council have accepted the need for more “on grass” parking by installing Grass Grid systems at various locations. These “grass grids” have had some success but are not a truly permanent solution. There is strong interest in more permanent solutions at Parish Council level as well as from the residents of the estates.</w:t>
      </w:r>
    </w:p>
    <w:p w:rsidR="00522790" w:rsidRPr="006414A6" w:rsidRDefault="00522790" w:rsidP="00D73AC1">
      <w:pPr>
        <w:widowControl w:val="0"/>
        <w:jc w:val="both"/>
      </w:pPr>
    </w:p>
    <w:p w:rsidR="00522790" w:rsidRPr="006414A6" w:rsidRDefault="00290D28" w:rsidP="00D73AC1">
      <w:pPr>
        <w:widowControl w:val="0"/>
        <w:numPr>
          <w:ilvl w:val="0"/>
          <w:numId w:val="5"/>
        </w:numPr>
        <w:ind w:right="397"/>
        <w:contextualSpacing/>
        <w:jc w:val="both"/>
      </w:pPr>
      <w:r>
        <w:t xml:space="preserve">Last year </w:t>
      </w:r>
      <w:r w:rsidR="00522790" w:rsidRPr="006414A6">
        <w:t>formal parking areas on existing grassed areas in five locations across the City</w:t>
      </w:r>
      <w:r>
        <w:t xml:space="preserve"> were approved, and are now being implemented</w:t>
      </w:r>
      <w:r w:rsidR="00522790" w:rsidRPr="006414A6">
        <w:t xml:space="preserve">. Providing a formal parking area with level access should discourage indiscriminate parking on grassed areas which causes damage to the surface, as well as improving highway safety by formalising accesses. The five areas </w:t>
      </w:r>
      <w:r>
        <w:t xml:space="preserve">already approved </w:t>
      </w:r>
      <w:r w:rsidR="00522790" w:rsidRPr="006414A6">
        <w:t>are:</w:t>
      </w:r>
    </w:p>
    <w:p w:rsidR="00522790" w:rsidRPr="006414A6" w:rsidRDefault="00522790" w:rsidP="00D73AC1">
      <w:pPr>
        <w:widowControl w:val="0"/>
        <w:jc w:val="both"/>
      </w:pPr>
    </w:p>
    <w:p w:rsidR="00522790" w:rsidRPr="006414A6" w:rsidRDefault="00522790" w:rsidP="00D73AC1">
      <w:pPr>
        <w:widowControl w:val="0"/>
        <w:numPr>
          <w:ilvl w:val="0"/>
          <w:numId w:val="4"/>
        </w:numPr>
        <w:jc w:val="both"/>
      </w:pPr>
      <w:r w:rsidRPr="006414A6">
        <w:t>Blackbird Leys Road, Blackbird Leys</w:t>
      </w:r>
    </w:p>
    <w:p w:rsidR="00522790" w:rsidRPr="006414A6" w:rsidRDefault="00522790" w:rsidP="00D73AC1">
      <w:pPr>
        <w:widowControl w:val="0"/>
        <w:numPr>
          <w:ilvl w:val="0"/>
          <w:numId w:val="4"/>
        </w:numPr>
        <w:jc w:val="both"/>
      </w:pPr>
      <w:r w:rsidRPr="006414A6">
        <w:t>Monks Close, Blackbird Leys</w:t>
      </w:r>
    </w:p>
    <w:p w:rsidR="00522790" w:rsidRPr="006414A6" w:rsidRDefault="00522790" w:rsidP="00D73AC1">
      <w:pPr>
        <w:widowControl w:val="0"/>
        <w:numPr>
          <w:ilvl w:val="0"/>
          <w:numId w:val="4"/>
        </w:numPr>
        <w:jc w:val="both"/>
      </w:pPr>
      <w:r w:rsidRPr="006414A6">
        <w:t>Normandy Crescent, Lye Valley</w:t>
      </w:r>
    </w:p>
    <w:p w:rsidR="00522790" w:rsidRPr="006414A6" w:rsidRDefault="00522790" w:rsidP="00D73AC1">
      <w:pPr>
        <w:widowControl w:val="0"/>
        <w:numPr>
          <w:ilvl w:val="0"/>
          <w:numId w:val="4"/>
        </w:numPr>
        <w:jc w:val="both"/>
      </w:pPr>
      <w:proofErr w:type="spellStart"/>
      <w:r w:rsidRPr="006414A6">
        <w:t>Chillingworth</w:t>
      </w:r>
      <w:proofErr w:type="spellEnd"/>
      <w:r w:rsidRPr="006414A6">
        <w:t xml:space="preserve"> Crescent, </w:t>
      </w:r>
      <w:proofErr w:type="spellStart"/>
      <w:r w:rsidRPr="006414A6">
        <w:t>Woodfarm</w:t>
      </w:r>
      <w:proofErr w:type="spellEnd"/>
    </w:p>
    <w:p w:rsidR="00522790" w:rsidRPr="006414A6" w:rsidRDefault="00522790" w:rsidP="00D73AC1">
      <w:pPr>
        <w:widowControl w:val="0"/>
        <w:numPr>
          <w:ilvl w:val="0"/>
          <w:numId w:val="4"/>
        </w:numPr>
        <w:jc w:val="both"/>
      </w:pPr>
      <w:proofErr w:type="spellStart"/>
      <w:r w:rsidRPr="006414A6">
        <w:t>Redmoor</w:t>
      </w:r>
      <w:proofErr w:type="spellEnd"/>
      <w:r w:rsidRPr="006414A6">
        <w:t xml:space="preserve"> Close, Littlemore</w:t>
      </w:r>
    </w:p>
    <w:p w:rsidR="00522790" w:rsidRPr="006414A6" w:rsidRDefault="00522790" w:rsidP="00D73AC1">
      <w:pPr>
        <w:widowControl w:val="0"/>
        <w:ind w:right="397"/>
        <w:jc w:val="both"/>
        <w:rPr>
          <w:b/>
          <w:bCs/>
        </w:rPr>
      </w:pPr>
    </w:p>
    <w:p w:rsidR="00290D28" w:rsidRDefault="00290D28" w:rsidP="00D73AC1">
      <w:pPr>
        <w:widowControl w:val="0"/>
        <w:numPr>
          <w:ilvl w:val="0"/>
          <w:numId w:val="5"/>
        </w:numPr>
        <w:ind w:right="397"/>
        <w:contextualSpacing/>
        <w:jc w:val="both"/>
        <w:rPr>
          <w:bCs/>
        </w:rPr>
      </w:pPr>
      <w:r>
        <w:rPr>
          <w:bCs/>
        </w:rPr>
        <w:t xml:space="preserve">This site at Mason’s Road is only just coming forward as further consideration was needed in relation to a Great Crested Newt breeding pond on land to the north of the site.  </w:t>
      </w:r>
    </w:p>
    <w:p w:rsidR="00290D28" w:rsidRDefault="00290D28" w:rsidP="00D73AC1">
      <w:pPr>
        <w:widowControl w:val="0"/>
        <w:ind w:left="720" w:right="397"/>
        <w:contextualSpacing/>
        <w:jc w:val="both"/>
        <w:rPr>
          <w:bCs/>
        </w:rPr>
      </w:pPr>
    </w:p>
    <w:p w:rsidR="00522790" w:rsidRDefault="00522790" w:rsidP="00D73AC1">
      <w:pPr>
        <w:widowControl w:val="0"/>
        <w:numPr>
          <w:ilvl w:val="0"/>
          <w:numId w:val="5"/>
        </w:numPr>
        <w:ind w:right="397"/>
        <w:contextualSpacing/>
        <w:jc w:val="both"/>
        <w:rPr>
          <w:bCs/>
        </w:rPr>
      </w:pPr>
      <w:r w:rsidRPr="006414A6">
        <w:rPr>
          <w:bCs/>
        </w:rPr>
        <w:t xml:space="preserve">The new spaces would be unallocated. </w:t>
      </w:r>
    </w:p>
    <w:p w:rsidR="00F20FBA" w:rsidRDefault="00F20FBA" w:rsidP="00F20FBA">
      <w:pPr>
        <w:pStyle w:val="ListParagraph"/>
        <w:rPr>
          <w:bCs/>
        </w:rPr>
      </w:pPr>
    </w:p>
    <w:p w:rsidR="00F20FBA" w:rsidRDefault="00F20FBA" w:rsidP="00F20FBA">
      <w:pPr>
        <w:widowControl w:val="0"/>
        <w:ind w:right="397"/>
        <w:contextualSpacing/>
        <w:jc w:val="both"/>
        <w:rPr>
          <w:bCs/>
        </w:rPr>
      </w:pPr>
    </w:p>
    <w:p w:rsidR="00BB2E41" w:rsidRPr="006414A6" w:rsidRDefault="00BB2E41" w:rsidP="00F20FBA">
      <w:pPr>
        <w:widowControl w:val="0"/>
        <w:ind w:right="397"/>
        <w:contextualSpacing/>
        <w:jc w:val="both"/>
        <w:rPr>
          <w:bCs/>
        </w:rPr>
      </w:pPr>
      <w:bookmarkStart w:id="0" w:name="_GoBack"/>
      <w:bookmarkEnd w:id="0"/>
    </w:p>
    <w:p w:rsidR="005255BD" w:rsidRDefault="005255BD" w:rsidP="00D73AC1">
      <w:pPr>
        <w:widowControl w:val="0"/>
        <w:ind w:right="397"/>
        <w:jc w:val="both"/>
        <w:rPr>
          <w:b/>
          <w:bCs/>
        </w:rPr>
      </w:pPr>
      <w:r>
        <w:rPr>
          <w:b/>
          <w:bCs/>
        </w:rPr>
        <w:lastRenderedPageBreak/>
        <w:t>Officers Assessment:</w:t>
      </w:r>
    </w:p>
    <w:p w:rsidR="005255BD" w:rsidRDefault="005255BD" w:rsidP="00D73AC1">
      <w:pPr>
        <w:widowControl w:val="0"/>
        <w:ind w:right="397"/>
        <w:jc w:val="both"/>
      </w:pPr>
    </w:p>
    <w:p w:rsidR="005255BD" w:rsidRDefault="00DA7FCE" w:rsidP="00D73AC1">
      <w:pPr>
        <w:widowControl w:val="0"/>
        <w:ind w:right="397"/>
        <w:jc w:val="both"/>
        <w:rPr>
          <w:b/>
        </w:rPr>
      </w:pPr>
      <w:r w:rsidRPr="00DA7FCE">
        <w:rPr>
          <w:b/>
        </w:rPr>
        <w:t>Proposal</w:t>
      </w:r>
    </w:p>
    <w:p w:rsidR="003D18C4" w:rsidRPr="00DA7FCE" w:rsidRDefault="003D18C4" w:rsidP="00D73AC1">
      <w:pPr>
        <w:widowControl w:val="0"/>
        <w:ind w:right="397"/>
        <w:jc w:val="both"/>
        <w:rPr>
          <w:b/>
        </w:rPr>
      </w:pPr>
    </w:p>
    <w:p w:rsidR="00DA7FCE" w:rsidRDefault="00DA7FCE" w:rsidP="00D73AC1">
      <w:pPr>
        <w:widowControl w:val="0"/>
        <w:numPr>
          <w:ilvl w:val="0"/>
          <w:numId w:val="5"/>
        </w:numPr>
        <w:ind w:right="397"/>
        <w:jc w:val="both"/>
      </w:pPr>
      <w:r>
        <w:t xml:space="preserve">This scheme will provide nine off-street parking spaces on a dis-used </w:t>
      </w:r>
      <w:r w:rsidR="00263F73">
        <w:t>drying area on the northern side of Mason’s Road in Wood Farm.</w:t>
      </w:r>
      <w:r w:rsidR="00297469">
        <w:t xml:space="preserve"> This application follows a previously withdrawn scheme for a proposal last year that involved creating </w:t>
      </w:r>
      <w:r w:rsidR="002E4CBB">
        <w:t xml:space="preserve">21 </w:t>
      </w:r>
      <w:r w:rsidR="00297469">
        <w:t xml:space="preserve">parking spaces </w:t>
      </w:r>
      <w:r w:rsidR="002E4CBB">
        <w:t xml:space="preserve">including some </w:t>
      </w:r>
      <w:r w:rsidR="00297469">
        <w:t xml:space="preserve">on a grass verge adjacent to the drying area. This current scheme is an improvement as the grass verge will be left, protecting the large Oak trees on land to the rear of the site. </w:t>
      </w:r>
    </w:p>
    <w:p w:rsidR="00D56F29" w:rsidRDefault="00D56F29" w:rsidP="00D73AC1">
      <w:pPr>
        <w:pStyle w:val="Header"/>
        <w:widowControl w:val="0"/>
        <w:tabs>
          <w:tab w:val="clear" w:pos="4153"/>
          <w:tab w:val="clear" w:pos="8306"/>
        </w:tabs>
        <w:jc w:val="both"/>
        <w:rPr>
          <w:b/>
        </w:rPr>
      </w:pPr>
    </w:p>
    <w:p w:rsidR="00866249" w:rsidRDefault="00866249" w:rsidP="00D73AC1">
      <w:pPr>
        <w:pStyle w:val="Header"/>
        <w:widowControl w:val="0"/>
        <w:tabs>
          <w:tab w:val="clear" w:pos="4153"/>
          <w:tab w:val="clear" w:pos="8306"/>
        </w:tabs>
        <w:jc w:val="both"/>
        <w:rPr>
          <w:b/>
        </w:rPr>
      </w:pPr>
      <w:r>
        <w:rPr>
          <w:b/>
        </w:rPr>
        <w:t>Visual impact</w:t>
      </w:r>
    </w:p>
    <w:p w:rsidR="003D18C4" w:rsidRDefault="003D18C4" w:rsidP="00D73AC1">
      <w:pPr>
        <w:pStyle w:val="Header"/>
        <w:widowControl w:val="0"/>
        <w:tabs>
          <w:tab w:val="clear" w:pos="4153"/>
          <w:tab w:val="clear" w:pos="8306"/>
        </w:tabs>
        <w:jc w:val="both"/>
        <w:rPr>
          <w:b/>
        </w:rPr>
      </w:pPr>
    </w:p>
    <w:p w:rsidR="00D56F29" w:rsidRPr="00866249" w:rsidRDefault="00297469" w:rsidP="00D73AC1">
      <w:pPr>
        <w:pStyle w:val="Header"/>
        <w:widowControl w:val="0"/>
        <w:numPr>
          <w:ilvl w:val="0"/>
          <w:numId w:val="5"/>
        </w:numPr>
        <w:tabs>
          <w:tab w:val="clear" w:pos="4153"/>
          <w:tab w:val="clear" w:pos="8306"/>
        </w:tabs>
        <w:jc w:val="both"/>
        <w:rPr>
          <w:b/>
        </w:rPr>
      </w:pPr>
      <w:r>
        <w:t xml:space="preserve">The existing drying area is surrounded by a concrete wall and does not contribute positively to the appearance of the area. </w:t>
      </w:r>
      <w:r w:rsidR="00D56F29">
        <w:t xml:space="preserve">The proposal does involve the loss of six small trees and a verge with some shrub planting, but new landscaping is included as part of the </w:t>
      </w:r>
      <w:r w:rsidR="00E0344F">
        <w:t xml:space="preserve">proposal and the grass verge adjacent to the site will be retained so that on balance, officers are of the view that the proposals will preserve the character of the area and will not have a harmful impact on visual amenity.   </w:t>
      </w:r>
      <w:r w:rsidR="00D56F29">
        <w:t xml:space="preserve"> </w:t>
      </w:r>
    </w:p>
    <w:p w:rsidR="00297469" w:rsidRDefault="00297469" w:rsidP="00D73AC1">
      <w:pPr>
        <w:pStyle w:val="Header"/>
        <w:widowControl w:val="0"/>
        <w:tabs>
          <w:tab w:val="clear" w:pos="4153"/>
          <w:tab w:val="clear" w:pos="8306"/>
        </w:tabs>
        <w:jc w:val="both"/>
      </w:pPr>
    </w:p>
    <w:p w:rsidR="000306B3" w:rsidRDefault="000306B3" w:rsidP="00D73AC1">
      <w:pPr>
        <w:jc w:val="both"/>
        <w:rPr>
          <w:b/>
          <w:color w:val="000000"/>
        </w:rPr>
      </w:pPr>
      <w:r w:rsidRPr="000306B3">
        <w:rPr>
          <w:b/>
          <w:color w:val="000000"/>
        </w:rPr>
        <w:t>Trees</w:t>
      </w:r>
    </w:p>
    <w:p w:rsidR="003D18C4" w:rsidRPr="000306B3" w:rsidRDefault="003D18C4" w:rsidP="00D73AC1">
      <w:pPr>
        <w:jc w:val="both"/>
        <w:rPr>
          <w:b/>
          <w:color w:val="000000"/>
        </w:rPr>
      </w:pPr>
    </w:p>
    <w:p w:rsidR="00DA7FCE" w:rsidRDefault="00DA7FCE" w:rsidP="00D73AC1">
      <w:pPr>
        <w:numPr>
          <w:ilvl w:val="0"/>
          <w:numId w:val="5"/>
        </w:numPr>
        <w:jc w:val="both"/>
        <w:rPr>
          <w:color w:val="000000"/>
        </w:rPr>
      </w:pPr>
      <w:r w:rsidRPr="00DA7FCE">
        <w:rPr>
          <w:color w:val="000000"/>
        </w:rPr>
        <w:t xml:space="preserve">The loss of 4 young Scots </w:t>
      </w:r>
      <w:r w:rsidR="00F63950" w:rsidRPr="00DA7FCE">
        <w:rPr>
          <w:color w:val="000000"/>
        </w:rPr>
        <w:t>pines</w:t>
      </w:r>
      <w:r w:rsidRPr="00DA7FCE">
        <w:rPr>
          <w:color w:val="000000"/>
        </w:rPr>
        <w:t xml:space="preserve">, a young oak and a </w:t>
      </w:r>
      <w:r w:rsidR="00F63950">
        <w:rPr>
          <w:color w:val="000000"/>
        </w:rPr>
        <w:t>fruit tree</w:t>
      </w:r>
      <w:r w:rsidRPr="00DA7FCE">
        <w:rPr>
          <w:color w:val="000000"/>
        </w:rPr>
        <w:t xml:space="preserve"> from the roadside verge is regrettable but the presence of other trees means that the effect on visual amenity in the area will be limited in extent. </w:t>
      </w:r>
      <w:r w:rsidR="00E0344F">
        <w:rPr>
          <w:color w:val="000000"/>
        </w:rPr>
        <w:t>There is an over-ri</w:t>
      </w:r>
      <w:r w:rsidRPr="00DA7FCE">
        <w:rPr>
          <w:color w:val="000000"/>
        </w:rPr>
        <w:t>ding need for parking in the area and this proposal is preferable to the previous withdraw</w:t>
      </w:r>
      <w:r w:rsidR="00E0344F">
        <w:rPr>
          <w:color w:val="000000"/>
        </w:rPr>
        <w:t>n</w:t>
      </w:r>
      <w:r w:rsidRPr="00DA7FCE">
        <w:rPr>
          <w:color w:val="000000"/>
        </w:rPr>
        <w:t xml:space="preserve"> one </w:t>
      </w:r>
      <w:r w:rsidR="00E0344F">
        <w:rPr>
          <w:color w:val="000000"/>
        </w:rPr>
        <w:t xml:space="preserve">as the current scheme </w:t>
      </w:r>
      <w:r w:rsidRPr="00DA7FCE">
        <w:rPr>
          <w:color w:val="000000"/>
        </w:rPr>
        <w:t>has been amended to avoid parking underneath the crow</w:t>
      </w:r>
      <w:r w:rsidR="00E0344F">
        <w:rPr>
          <w:color w:val="000000"/>
        </w:rPr>
        <w:t>n spread of the adjacent mature</w:t>
      </w:r>
      <w:r w:rsidRPr="00DA7FCE">
        <w:rPr>
          <w:color w:val="000000"/>
        </w:rPr>
        <w:t xml:space="preserve"> oak trees.</w:t>
      </w:r>
      <w:r w:rsidR="00E0344F">
        <w:rPr>
          <w:color w:val="000000"/>
        </w:rPr>
        <w:t xml:space="preserve"> The loss of some trees will be mitigated by replacement planting. </w:t>
      </w:r>
    </w:p>
    <w:p w:rsidR="000306B3" w:rsidRDefault="000306B3" w:rsidP="00D73AC1">
      <w:pPr>
        <w:jc w:val="both"/>
        <w:rPr>
          <w:color w:val="000000"/>
        </w:rPr>
      </w:pPr>
    </w:p>
    <w:p w:rsidR="00556223" w:rsidRDefault="00556223" w:rsidP="00D73AC1">
      <w:pPr>
        <w:numPr>
          <w:ilvl w:val="0"/>
          <w:numId w:val="5"/>
        </w:numPr>
        <w:jc w:val="both"/>
        <w:rPr>
          <w:color w:val="000000"/>
        </w:rPr>
      </w:pPr>
      <w:r>
        <w:rPr>
          <w:color w:val="000000"/>
        </w:rPr>
        <w:t>A condition is suggested that requires the grassed area under the oak trees on land to the rear to be protected during construction of the parking area</w:t>
      </w:r>
      <w:r w:rsidR="00C54A70">
        <w:rPr>
          <w:color w:val="000000"/>
        </w:rPr>
        <w:t xml:space="preserve"> to prevent root damage</w:t>
      </w:r>
      <w:r>
        <w:rPr>
          <w:color w:val="000000"/>
        </w:rPr>
        <w:t xml:space="preserve">. </w:t>
      </w:r>
    </w:p>
    <w:p w:rsidR="00B56846" w:rsidRDefault="00B56846" w:rsidP="00D73AC1">
      <w:pPr>
        <w:jc w:val="both"/>
        <w:rPr>
          <w:color w:val="000000"/>
        </w:rPr>
      </w:pPr>
    </w:p>
    <w:p w:rsidR="00866249" w:rsidRDefault="00866249" w:rsidP="00D73AC1">
      <w:pPr>
        <w:jc w:val="both"/>
        <w:rPr>
          <w:b/>
          <w:color w:val="000000"/>
        </w:rPr>
      </w:pPr>
      <w:r>
        <w:rPr>
          <w:b/>
          <w:color w:val="000000"/>
        </w:rPr>
        <w:t xml:space="preserve">Biodiversity </w:t>
      </w:r>
    </w:p>
    <w:p w:rsidR="00866249" w:rsidRDefault="00866249" w:rsidP="00D73AC1">
      <w:pPr>
        <w:jc w:val="both"/>
        <w:rPr>
          <w:b/>
          <w:color w:val="000000"/>
        </w:rPr>
      </w:pPr>
    </w:p>
    <w:p w:rsidR="00866249" w:rsidRDefault="00B56846" w:rsidP="00D73AC1">
      <w:pPr>
        <w:widowControl w:val="0"/>
        <w:numPr>
          <w:ilvl w:val="0"/>
          <w:numId w:val="5"/>
        </w:numPr>
        <w:jc w:val="both"/>
      </w:pPr>
      <w:r w:rsidRPr="00B56846">
        <w:t>The development proposal is within 30m of a known Great Crested Newt (GCN) pond. If the work is conducted unsympathetically it is possible that the legal protection of GCN</w:t>
      </w:r>
      <w:r w:rsidR="00F63950">
        <w:t>s</w:t>
      </w:r>
      <w:r w:rsidRPr="00B56846">
        <w:t xml:space="preserve"> could be breached. However if Reasonable Avoidance Measures (RAMs) are followed, the risk to GCN</w:t>
      </w:r>
      <w:r w:rsidR="00F63950">
        <w:t>s</w:t>
      </w:r>
      <w:r w:rsidRPr="00B56846">
        <w:t xml:space="preserve"> can be reduced to acceptable levels. </w:t>
      </w:r>
    </w:p>
    <w:p w:rsidR="00866249" w:rsidRDefault="00866249" w:rsidP="00D73AC1">
      <w:pPr>
        <w:widowControl w:val="0"/>
        <w:ind w:left="720"/>
        <w:jc w:val="both"/>
      </w:pPr>
    </w:p>
    <w:p w:rsidR="00866249" w:rsidRDefault="00B56846" w:rsidP="00D73AC1">
      <w:pPr>
        <w:widowControl w:val="0"/>
        <w:numPr>
          <w:ilvl w:val="0"/>
          <w:numId w:val="5"/>
        </w:numPr>
        <w:jc w:val="both"/>
      </w:pPr>
      <w:r w:rsidRPr="00B56846">
        <w:t>The hard standing base to be removed is constructed of compacted aggregate and offers minimal opportunity for GCN</w:t>
      </w:r>
      <w:r w:rsidR="00F63950">
        <w:t>s</w:t>
      </w:r>
      <w:r w:rsidRPr="00B56846">
        <w:t xml:space="preserve"> to shelter underneath. It is therefore highly unlikely to function as a place of shelter or protection as outlined in the Conservation of Habitats and Species Regulations 2010 and the Wildlife and Countryside Act 1981 (as amended). If the work is conducted when GCN</w:t>
      </w:r>
      <w:r w:rsidR="00F63950">
        <w:t>s</w:t>
      </w:r>
      <w:r w:rsidRPr="00B56846">
        <w:t xml:space="preserve"> are less likely to be on land and no structures of shelter or protection are provided </w:t>
      </w:r>
      <w:r w:rsidRPr="00B56846">
        <w:lastRenderedPageBreak/>
        <w:t>on site, cons</w:t>
      </w:r>
      <w:r w:rsidR="00866249">
        <w:t xml:space="preserve">truction risks can be minimised. </w:t>
      </w:r>
    </w:p>
    <w:p w:rsidR="00866249" w:rsidRDefault="00866249" w:rsidP="00D73AC1">
      <w:pPr>
        <w:pStyle w:val="ListParagraph"/>
        <w:jc w:val="both"/>
      </w:pPr>
    </w:p>
    <w:p w:rsidR="00C54A70" w:rsidRDefault="00B56846" w:rsidP="00D73AC1">
      <w:pPr>
        <w:widowControl w:val="0"/>
        <w:numPr>
          <w:ilvl w:val="0"/>
          <w:numId w:val="5"/>
        </w:numPr>
        <w:jc w:val="both"/>
      </w:pPr>
      <w:r w:rsidRPr="00B56846">
        <w:t>The following RAMs should therefore be adhered to during the removal of the base and constr</w:t>
      </w:r>
      <w:r>
        <w:t>uction of the new parking area and can be secured by condition:</w:t>
      </w:r>
    </w:p>
    <w:p w:rsidR="00C54A70" w:rsidRDefault="00C54A70" w:rsidP="00C54A70">
      <w:pPr>
        <w:widowControl w:val="0"/>
        <w:ind w:left="720"/>
        <w:jc w:val="both"/>
      </w:pPr>
    </w:p>
    <w:p w:rsidR="00B56846" w:rsidRDefault="00C54A70" w:rsidP="00C54A70">
      <w:pPr>
        <w:widowControl w:val="0"/>
        <w:ind w:left="720"/>
        <w:jc w:val="both"/>
      </w:pPr>
      <w:r>
        <w:t>•</w:t>
      </w:r>
      <w:r w:rsidR="00B56846">
        <w:t xml:space="preserve"> The development will not start before June and </w:t>
      </w:r>
      <w:r>
        <w:t xml:space="preserve">shall </w:t>
      </w:r>
      <w:r w:rsidR="00B56846">
        <w:t>be completed before the end of July.</w:t>
      </w:r>
    </w:p>
    <w:p w:rsidR="00B56846" w:rsidRDefault="00B56846" w:rsidP="00D73AC1">
      <w:pPr>
        <w:pStyle w:val="Header"/>
        <w:widowControl w:val="0"/>
        <w:jc w:val="both"/>
      </w:pPr>
    </w:p>
    <w:p w:rsidR="00B56846" w:rsidRDefault="00866249" w:rsidP="00C54A70">
      <w:pPr>
        <w:pStyle w:val="Header"/>
        <w:widowControl w:val="0"/>
        <w:ind w:left="680"/>
        <w:jc w:val="both"/>
      </w:pPr>
      <w:r>
        <w:tab/>
      </w:r>
      <w:r w:rsidR="00B56846">
        <w:t>• In the unlikely event of a GCN being discovered, work should stop immediately and the O</w:t>
      </w:r>
      <w:r w:rsidR="00C54A70">
        <w:t xml:space="preserve">xford </w:t>
      </w:r>
      <w:r w:rsidR="00B56846">
        <w:t>C</w:t>
      </w:r>
      <w:r w:rsidR="00C54A70">
        <w:t xml:space="preserve">ity </w:t>
      </w:r>
      <w:r w:rsidR="00B56846">
        <w:t>C</w:t>
      </w:r>
      <w:r w:rsidR="00C54A70">
        <w:t>ouncil</w:t>
      </w:r>
      <w:r w:rsidR="00B56846">
        <w:t xml:space="preserve"> ecologist contacted.</w:t>
      </w:r>
    </w:p>
    <w:p w:rsidR="00B56846" w:rsidRDefault="00B56846" w:rsidP="00D73AC1">
      <w:pPr>
        <w:pStyle w:val="Header"/>
        <w:widowControl w:val="0"/>
        <w:jc w:val="both"/>
      </w:pPr>
    </w:p>
    <w:p w:rsidR="00B56846" w:rsidRDefault="00B56846" w:rsidP="00C54A70">
      <w:pPr>
        <w:pStyle w:val="Header"/>
        <w:widowControl w:val="0"/>
        <w:ind w:left="680"/>
        <w:jc w:val="both"/>
      </w:pPr>
      <w:r>
        <w:t>•</w:t>
      </w:r>
      <w:r>
        <w:tab/>
        <w:t xml:space="preserve"> All materials stored overnight should be raised on pallets to avoid GCN</w:t>
      </w:r>
      <w:r w:rsidR="00F63950">
        <w:t>s</w:t>
      </w:r>
      <w:r>
        <w:t xml:space="preserve"> sheltering underneath.</w:t>
      </w:r>
    </w:p>
    <w:p w:rsidR="00B56846" w:rsidRDefault="00B56846" w:rsidP="00D73AC1">
      <w:pPr>
        <w:pStyle w:val="Header"/>
        <w:widowControl w:val="0"/>
        <w:jc w:val="both"/>
      </w:pPr>
    </w:p>
    <w:p w:rsidR="00B56846" w:rsidRDefault="00B56846" w:rsidP="00C54A70">
      <w:pPr>
        <w:pStyle w:val="Header"/>
        <w:widowControl w:val="0"/>
        <w:ind w:left="680"/>
        <w:jc w:val="both"/>
      </w:pPr>
      <w:r>
        <w:t>•</w:t>
      </w:r>
      <w:r>
        <w:tab/>
        <w:t xml:space="preserve"> All holes should be securely covered to prevent GCN</w:t>
      </w:r>
      <w:r w:rsidR="00F63950">
        <w:t>s</w:t>
      </w:r>
      <w:r>
        <w:t xml:space="preserve"> becoming trapped, if left overnight during the construction period. </w:t>
      </w:r>
    </w:p>
    <w:p w:rsidR="00B56846" w:rsidRDefault="00B56846" w:rsidP="00D73AC1">
      <w:pPr>
        <w:pStyle w:val="Header"/>
        <w:widowControl w:val="0"/>
        <w:jc w:val="both"/>
      </w:pPr>
    </w:p>
    <w:p w:rsidR="00C54A70" w:rsidRDefault="00C54A70" w:rsidP="00C54A70">
      <w:pPr>
        <w:pStyle w:val="Header"/>
        <w:widowControl w:val="0"/>
        <w:tabs>
          <w:tab w:val="clear" w:pos="4153"/>
          <w:tab w:val="clear" w:pos="8306"/>
        </w:tabs>
        <w:jc w:val="both"/>
      </w:pPr>
      <w:r>
        <w:tab/>
      </w:r>
      <w:r w:rsidR="00B56846">
        <w:t>• Concrete should not be left unset overnight.</w:t>
      </w:r>
    </w:p>
    <w:p w:rsidR="00C54A70" w:rsidRDefault="00C54A70" w:rsidP="00C54A70">
      <w:pPr>
        <w:pStyle w:val="Header"/>
        <w:widowControl w:val="0"/>
        <w:tabs>
          <w:tab w:val="clear" w:pos="4153"/>
          <w:tab w:val="clear" w:pos="8306"/>
        </w:tabs>
        <w:jc w:val="both"/>
      </w:pPr>
    </w:p>
    <w:p w:rsidR="00C54A70" w:rsidRPr="00C54A70" w:rsidRDefault="006913E6" w:rsidP="00C54A70">
      <w:pPr>
        <w:pStyle w:val="Header"/>
        <w:widowControl w:val="0"/>
        <w:numPr>
          <w:ilvl w:val="0"/>
          <w:numId w:val="5"/>
        </w:numPr>
        <w:tabs>
          <w:tab w:val="clear" w:pos="4153"/>
          <w:tab w:val="clear" w:pos="8306"/>
        </w:tabs>
        <w:jc w:val="both"/>
      </w:pPr>
      <w:r>
        <w:t>Due to the low likelihood of GCN</w:t>
      </w:r>
      <w:r w:rsidR="00F63950">
        <w:t>s</w:t>
      </w:r>
      <w:r>
        <w:t xml:space="preserve"> being present, and s</w:t>
      </w:r>
      <w:r w:rsidR="00C54A70">
        <w:t>ubject to th</w:t>
      </w:r>
      <w:r>
        <w:t xml:space="preserve">ese conditions being adhered to, the risk to newts is minimised to an acceptable level. </w:t>
      </w:r>
    </w:p>
    <w:p w:rsidR="00C54A70" w:rsidRDefault="00C54A70" w:rsidP="00D73AC1">
      <w:pPr>
        <w:pStyle w:val="Header"/>
        <w:widowControl w:val="0"/>
        <w:tabs>
          <w:tab w:val="clear" w:pos="4153"/>
          <w:tab w:val="clear" w:pos="8306"/>
        </w:tabs>
        <w:jc w:val="both"/>
        <w:rPr>
          <w:b/>
          <w:bCs/>
        </w:rPr>
      </w:pPr>
    </w:p>
    <w:p w:rsidR="00E0344F" w:rsidRDefault="00E0344F" w:rsidP="00D73AC1">
      <w:pPr>
        <w:pStyle w:val="Header"/>
        <w:widowControl w:val="0"/>
        <w:tabs>
          <w:tab w:val="clear" w:pos="4153"/>
          <w:tab w:val="clear" w:pos="8306"/>
        </w:tabs>
        <w:jc w:val="both"/>
        <w:rPr>
          <w:b/>
          <w:bCs/>
        </w:rPr>
      </w:pPr>
      <w:r>
        <w:rPr>
          <w:b/>
          <w:bCs/>
        </w:rPr>
        <w:t>Impact on neighbours</w:t>
      </w:r>
    </w:p>
    <w:p w:rsidR="003D18C4" w:rsidRDefault="003D18C4" w:rsidP="00D73AC1">
      <w:pPr>
        <w:pStyle w:val="Header"/>
        <w:widowControl w:val="0"/>
        <w:tabs>
          <w:tab w:val="clear" w:pos="4153"/>
          <w:tab w:val="clear" w:pos="8306"/>
        </w:tabs>
        <w:jc w:val="both"/>
        <w:rPr>
          <w:b/>
          <w:bCs/>
        </w:rPr>
      </w:pPr>
    </w:p>
    <w:p w:rsidR="00BC4ACE" w:rsidRDefault="008A1EC3" w:rsidP="00D73AC1">
      <w:pPr>
        <w:pStyle w:val="Header"/>
        <w:widowControl w:val="0"/>
        <w:numPr>
          <w:ilvl w:val="0"/>
          <w:numId w:val="5"/>
        </w:numPr>
        <w:tabs>
          <w:tab w:val="clear" w:pos="4153"/>
          <w:tab w:val="clear" w:pos="8306"/>
        </w:tabs>
        <w:jc w:val="both"/>
        <w:rPr>
          <w:bCs/>
        </w:rPr>
      </w:pPr>
      <w:r w:rsidRPr="00C54A70">
        <w:rPr>
          <w:bCs/>
        </w:rPr>
        <w:t>No. 72 Nuffield Roa</w:t>
      </w:r>
      <w:r w:rsidR="00BC4ACE" w:rsidRPr="00C54A70">
        <w:rPr>
          <w:bCs/>
        </w:rPr>
        <w:t>d which serves as two flats</w:t>
      </w:r>
      <w:r w:rsidRPr="00C54A70">
        <w:rPr>
          <w:bCs/>
        </w:rPr>
        <w:t xml:space="preserve"> </w:t>
      </w:r>
      <w:r w:rsidR="00C54A70" w:rsidRPr="00C54A70">
        <w:rPr>
          <w:bCs/>
        </w:rPr>
        <w:t>l</w:t>
      </w:r>
      <w:r w:rsidRPr="00C54A70">
        <w:rPr>
          <w:bCs/>
        </w:rPr>
        <w:t>i</w:t>
      </w:r>
      <w:r w:rsidR="00C54A70" w:rsidRPr="00C54A70">
        <w:rPr>
          <w:bCs/>
        </w:rPr>
        <w:t>e</w:t>
      </w:r>
      <w:r w:rsidRPr="00C54A70">
        <w:rPr>
          <w:bCs/>
        </w:rPr>
        <w:t>s to the north of the proposed parking area but</w:t>
      </w:r>
      <w:r w:rsidR="00C54A70" w:rsidRPr="00C54A70">
        <w:rPr>
          <w:bCs/>
        </w:rPr>
        <w:t xml:space="preserve"> the elevation facing towards the site is blank with no window openings and therefore there would not be any significant harm in terms of noise or headlight glare. </w:t>
      </w:r>
      <w:r w:rsidRPr="00C54A70">
        <w:rPr>
          <w:bCs/>
        </w:rPr>
        <w:t xml:space="preserve"> </w:t>
      </w:r>
    </w:p>
    <w:p w:rsidR="00C54A70" w:rsidRPr="00C54A70" w:rsidRDefault="00C54A70" w:rsidP="00C54A70">
      <w:pPr>
        <w:pStyle w:val="Header"/>
        <w:widowControl w:val="0"/>
        <w:tabs>
          <w:tab w:val="clear" w:pos="4153"/>
          <w:tab w:val="clear" w:pos="8306"/>
        </w:tabs>
        <w:ind w:left="720"/>
        <w:jc w:val="both"/>
        <w:rPr>
          <w:bCs/>
        </w:rPr>
      </w:pPr>
    </w:p>
    <w:p w:rsidR="00BC4ACE" w:rsidRPr="008A1EC3" w:rsidRDefault="00BC4ACE" w:rsidP="00D73AC1">
      <w:pPr>
        <w:pStyle w:val="Header"/>
        <w:widowControl w:val="0"/>
        <w:numPr>
          <w:ilvl w:val="0"/>
          <w:numId w:val="5"/>
        </w:numPr>
        <w:tabs>
          <w:tab w:val="clear" w:pos="4153"/>
          <w:tab w:val="clear" w:pos="8306"/>
        </w:tabs>
        <w:jc w:val="both"/>
        <w:rPr>
          <w:bCs/>
        </w:rPr>
      </w:pPr>
      <w:r>
        <w:rPr>
          <w:bCs/>
        </w:rPr>
        <w:t xml:space="preserve">The drying area is not used by residents so its loss will not be harmful. </w:t>
      </w:r>
    </w:p>
    <w:p w:rsidR="00E0344F" w:rsidRDefault="00E0344F" w:rsidP="00D73AC1">
      <w:pPr>
        <w:pStyle w:val="Header"/>
        <w:widowControl w:val="0"/>
        <w:tabs>
          <w:tab w:val="clear" w:pos="4153"/>
          <w:tab w:val="clear" w:pos="8306"/>
        </w:tabs>
        <w:jc w:val="both"/>
        <w:rPr>
          <w:b/>
          <w:bCs/>
        </w:rPr>
      </w:pPr>
    </w:p>
    <w:p w:rsidR="003D18C4" w:rsidRDefault="0096091C" w:rsidP="00D73AC1">
      <w:pPr>
        <w:pStyle w:val="Header"/>
        <w:widowControl w:val="0"/>
        <w:tabs>
          <w:tab w:val="clear" w:pos="4153"/>
          <w:tab w:val="clear" w:pos="8306"/>
        </w:tabs>
        <w:jc w:val="both"/>
        <w:rPr>
          <w:b/>
          <w:bCs/>
        </w:rPr>
      </w:pPr>
      <w:r>
        <w:rPr>
          <w:b/>
          <w:bCs/>
        </w:rPr>
        <w:t>Parking and access</w:t>
      </w:r>
    </w:p>
    <w:p w:rsidR="0096091C" w:rsidRDefault="0096091C" w:rsidP="00D73AC1">
      <w:pPr>
        <w:pStyle w:val="Header"/>
        <w:widowControl w:val="0"/>
        <w:tabs>
          <w:tab w:val="clear" w:pos="4153"/>
          <w:tab w:val="clear" w:pos="8306"/>
        </w:tabs>
        <w:jc w:val="both"/>
        <w:rPr>
          <w:b/>
          <w:bCs/>
        </w:rPr>
      </w:pPr>
    </w:p>
    <w:p w:rsidR="0096091C" w:rsidRPr="0096091C" w:rsidRDefault="0096091C" w:rsidP="00D73AC1">
      <w:pPr>
        <w:pStyle w:val="Header"/>
        <w:widowControl w:val="0"/>
        <w:numPr>
          <w:ilvl w:val="0"/>
          <w:numId w:val="5"/>
        </w:numPr>
        <w:tabs>
          <w:tab w:val="clear" w:pos="4153"/>
          <w:tab w:val="clear" w:pos="8306"/>
        </w:tabs>
        <w:jc w:val="both"/>
        <w:rPr>
          <w:bCs/>
        </w:rPr>
      </w:pPr>
      <w:r w:rsidRPr="0096091C">
        <w:rPr>
          <w:bCs/>
        </w:rPr>
        <w:t>The spaces are set back from the highway to allow adequate space for manoeuvring</w:t>
      </w:r>
      <w:r>
        <w:rPr>
          <w:bCs/>
        </w:rPr>
        <w:t xml:space="preserve"> without obstructing the parking bays opposite. A condition is suggested requiring the spaces to be a minimum of 2.5 metres wide by 5 metres deep, to meet current car parking size standards. </w:t>
      </w:r>
      <w:r w:rsidRPr="0096091C">
        <w:rPr>
          <w:bCs/>
        </w:rPr>
        <w:t xml:space="preserve"> </w:t>
      </w:r>
    </w:p>
    <w:p w:rsidR="0096091C" w:rsidRDefault="0096091C" w:rsidP="00D73AC1">
      <w:pPr>
        <w:pStyle w:val="Header"/>
        <w:widowControl w:val="0"/>
        <w:tabs>
          <w:tab w:val="clear" w:pos="4153"/>
          <w:tab w:val="clear" w:pos="8306"/>
        </w:tabs>
        <w:jc w:val="both"/>
        <w:rPr>
          <w:b/>
          <w:bCs/>
        </w:rPr>
      </w:pPr>
    </w:p>
    <w:p w:rsidR="0096091C" w:rsidRDefault="0096091C" w:rsidP="00D73AC1">
      <w:pPr>
        <w:pStyle w:val="Header"/>
        <w:widowControl w:val="0"/>
        <w:tabs>
          <w:tab w:val="clear" w:pos="4153"/>
          <w:tab w:val="clear" w:pos="8306"/>
        </w:tabs>
        <w:jc w:val="both"/>
        <w:rPr>
          <w:b/>
          <w:bCs/>
        </w:rPr>
      </w:pPr>
    </w:p>
    <w:p w:rsidR="005255BD" w:rsidRDefault="005255BD" w:rsidP="00D73AC1">
      <w:pPr>
        <w:pStyle w:val="Header"/>
        <w:widowControl w:val="0"/>
        <w:tabs>
          <w:tab w:val="clear" w:pos="4153"/>
          <w:tab w:val="clear" w:pos="8306"/>
        </w:tabs>
        <w:jc w:val="both"/>
        <w:rPr>
          <w:b/>
          <w:bCs/>
        </w:rPr>
      </w:pPr>
      <w:r>
        <w:rPr>
          <w:b/>
          <w:bCs/>
        </w:rPr>
        <w:t>Conclusion:</w:t>
      </w:r>
      <w:r w:rsidR="00866249">
        <w:rPr>
          <w:b/>
          <w:bCs/>
        </w:rPr>
        <w:t xml:space="preserve"> </w:t>
      </w:r>
      <w:r w:rsidR="00C54A70" w:rsidRPr="00C54A70">
        <w:rPr>
          <w:bCs/>
        </w:rPr>
        <w:t>For the reasons set out above the application is recommended for approval,</w:t>
      </w:r>
      <w:r w:rsidR="00C54A70">
        <w:rPr>
          <w:b/>
          <w:bCs/>
        </w:rPr>
        <w:t xml:space="preserve"> </w:t>
      </w:r>
      <w:r w:rsidR="00866249" w:rsidRPr="00866249">
        <w:rPr>
          <w:bCs/>
        </w:rPr>
        <w:t>subject to conditions</w:t>
      </w:r>
    </w:p>
    <w:p w:rsidR="005255BD" w:rsidRDefault="005255BD" w:rsidP="00D73AC1">
      <w:pPr>
        <w:pStyle w:val="Header"/>
        <w:widowControl w:val="0"/>
        <w:tabs>
          <w:tab w:val="clear" w:pos="4153"/>
          <w:tab w:val="clear" w:pos="8306"/>
        </w:tabs>
        <w:jc w:val="both"/>
      </w:pPr>
    </w:p>
    <w:p w:rsidR="00866249" w:rsidRDefault="00866249" w:rsidP="00D73AC1">
      <w:pPr>
        <w:pStyle w:val="Header"/>
        <w:widowControl w:val="0"/>
        <w:tabs>
          <w:tab w:val="clear" w:pos="4153"/>
          <w:tab w:val="clear" w:pos="8306"/>
        </w:tabs>
        <w:jc w:val="both"/>
      </w:pPr>
    </w:p>
    <w:p w:rsidR="005255BD" w:rsidRPr="00866249" w:rsidRDefault="005255BD" w:rsidP="00D73AC1">
      <w:pPr>
        <w:pStyle w:val="Header"/>
        <w:widowControl w:val="0"/>
        <w:tabs>
          <w:tab w:val="clear" w:pos="4153"/>
          <w:tab w:val="clear" w:pos="8306"/>
        </w:tabs>
        <w:jc w:val="both"/>
        <w:rPr>
          <w:b/>
        </w:rPr>
      </w:pPr>
      <w:r w:rsidRPr="00866249">
        <w:rPr>
          <w:b/>
        </w:rPr>
        <w:t>Human Rights Act 1998</w:t>
      </w:r>
    </w:p>
    <w:p w:rsidR="005255BD" w:rsidRDefault="005255BD" w:rsidP="00D73AC1">
      <w:pPr>
        <w:pStyle w:val="Header"/>
        <w:widowControl w:val="0"/>
        <w:tabs>
          <w:tab w:val="clear" w:pos="4153"/>
          <w:tab w:val="clear" w:pos="8306"/>
        </w:tabs>
        <w:jc w:val="both"/>
      </w:pPr>
    </w:p>
    <w:p w:rsidR="005255BD" w:rsidRDefault="005255BD" w:rsidP="00D73AC1">
      <w:pPr>
        <w:ind w:right="397"/>
        <w:jc w:val="both"/>
      </w:pPr>
      <w:r>
        <w:t xml:space="preserve">Officers have considered the Human Rights Act 1998 in reaching a recommendation to grant planning permission, subject to conditions.  Officers have considered the potential interference with the rights of the owners/occupiers </w:t>
      </w:r>
      <w:r>
        <w:lastRenderedPageBreak/>
        <w:t>of surrounding properties under Article 8 and/or Article 1 of the First Protocol of the Act and consider that it is proportionate.</w:t>
      </w:r>
    </w:p>
    <w:p w:rsidR="005255BD" w:rsidRDefault="005255BD" w:rsidP="00D73AC1">
      <w:pPr>
        <w:ind w:right="397"/>
        <w:jc w:val="both"/>
      </w:pPr>
    </w:p>
    <w:p w:rsidR="005255BD" w:rsidRDefault="005255BD" w:rsidP="00D73AC1">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5255BD" w:rsidRDefault="005255BD" w:rsidP="00D73AC1">
      <w:pPr>
        <w:ind w:right="397"/>
        <w:jc w:val="both"/>
      </w:pPr>
    </w:p>
    <w:p w:rsidR="005255BD" w:rsidRDefault="005255BD" w:rsidP="00D73AC1">
      <w:pPr>
        <w:ind w:right="397"/>
        <w:jc w:val="both"/>
      </w:pPr>
    </w:p>
    <w:p w:rsidR="005255BD" w:rsidRPr="00866249" w:rsidRDefault="005255BD" w:rsidP="00D73AC1">
      <w:pPr>
        <w:jc w:val="both"/>
        <w:rPr>
          <w:b/>
          <w:lang w:val="en-US"/>
        </w:rPr>
      </w:pPr>
      <w:r w:rsidRPr="00866249">
        <w:rPr>
          <w:b/>
          <w:lang w:val="en-US"/>
        </w:rPr>
        <w:t>Section 17 of the Crime and Disorder Act 1998</w:t>
      </w:r>
    </w:p>
    <w:p w:rsidR="005255BD" w:rsidRDefault="005255BD" w:rsidP="00D73AC1">
      <w:pPr>
        <w:jc w:val="both"/>
        <w:rPr>
          <w:lang w:val="en-US"/>
        </w:rPr>
      </w:pPr>
    </w:p>
    <w:p w:rsidR="005255BD" w:rsidRDefault="005255BD" w:rsidP="00D73AC1">
      <w:pPr>
        <w:ind w:right="397"/>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B479D4">
        <w:rPr>
          <w:lang w:val="en-US"/>
        </w:rPr>
        <w:t>approve</w:t>
      </w:r>
      <w:r>
        <w:rPr>
          <w:lang w:val="en-US"/>
        </w:rPr>
        <w:t>, officers consider that the proposal will not undermine crime prevention or the promotion of community safety.</w:t>
      </w:r>
    </w:p>
    <w:p w:rsidR="005255BD" w:rsidRDefault="005255BD" w:rsidP="00D73AC1">
      <w:pPr>
        <w:ind w:right="397"/>
        <w:jc w:val="both"/>
      </w:pPr>
    </w:p>
    <w:p w:rsidR="005255BD" w:rsidRDefault="005255BD" w:rsidP="00D73AC1">
      <w:pPr>
        <w:ind w:right="397"/>
        <w:jc w:val="both"/>
      </w:pPr>
    </w:p>
    <w:p w:rsidR="005255BD" w:rsidRDefault="005255BD" w:rsidP="00D73AC1">
      <w:pPr>
        <w:jc w:val="both"/>
      </w:pPr>
      <w:r>
        <w:rPr>
          <w:b/>
          <w:bCs/>
        </w:rPr>
        <w:t xml:space="preserve">Contact Officer: </w:t>
      </w:r>
      <w:r>
        <w:t>Rona Knott</w:t>
      </w:r>
    </w:p>
    <w:p w:rsidR="005255BD" w:rsidRDefault="005255BD" w:rsidP="00D73AC1">
      <w:pPr>
        <w:jc w:val="both"/>
      </w:pPr>
      <w:r>
        <w:rPr>
          <w:b/>
          <w:bCs/>
        </w:rPr>
        <w:t xml:space="preserve">Extension: </w:t>
      </w:r>
      <w:r>
        <w:t>2157</w:t>
      </w:r>
    </w:p>
    <w:p w:rsidR="005255BD" w:rsidRDefault="005255BD" w:rsidP="00D73AC1">
      <w:pPr>
        <w:jc w:val="both"/>
      </w:pPr>
      <w:r>
        <w:rPr>
          <w:b/>
          <w:bCs/>
        </w:rPr>
        <w:t xml:space="preserve">Date: </w:t>
      </w:r>
      <w:r>
        <w:t>19th February 2014</w:t>
      </w: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042395" w:rsidRDefault="00042395" w:rsidP="00D73AC1">
      <w:pPr>
        <w:jc w:val="both"/>
      </w:pPr>
    </w:p>
    <w:p w:rsidR="00D30827" w:rsidRDefault="00D30827" w:rsidP="00D73AC1">
      <w:pPr>
        <w:jc w:val="both"/>
      </w:pPr>
    </w:p>
    <w:p w:rsidR="00D30827" w:rsidRDefault="00D30827" w:rsidP="00D73AC1">
      <w:pPr>
        <w:jc w:val="both"/>
      </w:pPr>
    </w:p>
    <w:sectPr w:rsidR="00D30827" w:rsidSect="00C90DD8">
      <w:pgSz w:w="11907" w:h="16840" w:code="9"/>
      <w:pgMar w:top="1418" w:right="1418" w:bottom="1418" w:left="1418" w:header="709" w:footer="709" w:gutter="0"/>
      <w:paperSrc w:first="4" w:other="4"/>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5F" w:rsidRDefault="00D1065F">
      <w:r>
        <w:separator/>
      </w:r>
    </w:p>
  </w:endnote>
  <w:endnote w:type="continuationSeparator" w:id="0">
    <w:p w:rsidR="00D1065F" w:rsidRDefault="00D1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5F" w:rsidRDefault="00D1065F">
      <w:r>
        <w:separator/>
      </w:r>
    </w:p>
  </w:footnote>
  <w:footnote w:type="continuationSeparator" w:id="0">
    <w:p w:rsidR="00D1065F" w:rsidRDefault="00D10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31E1"/>
    <w:multiLevelType w:val="hybridMultilevel"/>
    <w:tmpl w:val="8BEC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8D9040A"/>
    <w:multiLevelType w:val="hybridMultilevel"/>
    <w:tmpl w:val="42E4BA42"/>
    <w:lvl w:ilvl="0" w:tplc="A5AE763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DA31BD5"/>
    <w:multiLevelType w:val="hybridMultilevel"/>
    <w:tmpl w:val="A84AD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E12DAE"/>
    <w:multiLevelType w:val="hybridMultilevel"/>
    <w:tmpl w:val="5AC6A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753A25"/>
    <w:multiLevelType w:val="hybridMultilevel"/>
    <w:tmpl w:val="A3884236"/>
    <w:lvl w:ilvl="0" w:tplc="A5AE763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31A077C8"/>
    <w:multiLevelType w:val="hybridMultilevel"/>
    <w:tmpl w:val="1E3415D4"/>
    <w:lvl w:ilvl="0" w:tplc="A5AE763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02914EF"/>
    <w:multiLevelType w:val="hybridMultilevel"/>
    <w:tmpl w:val="992A6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02D4783"/>
    <w:multiLevelType w:val="hybridMultilevel"/>
    <w:tmpl w:val="55AC27B0"/>
    <w:lvl w:ilvl="0" w:tplc="A5AE763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8E2370C"/>
    <w:multiLevelType w:val="hybridMultilevel"/>
    <w:tmpl w:val="2C90D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2">
    <w:nsid w:val="56194EEF"/>
    <w:multiLevelType w:val="hybridMultilevel"/>
    <w:tmpl w:val="D8584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8E45AFE"/>
    <w:multiLevelType w:val="hybridMultilevel"/>
    <w:tmpl w:val="B13CC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DE364E"/>
    <w:multiLevelType w:val="hybridMultilevel"/>
    <w:tmpl w:val="29F4D8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92160F5"/>
    <w:multiLevelType w:val="hybridMultilevel"/>
    <w:tmpl w:val="AA74CB70"/>
    <w:lvl w:ilvl="0" w:tplc="A5AE7634">
      <w:start w:val="1"/>
      <w:numFmt w:val="decimal"/>
      <w:lvlText w:val="%1."/>
      <w:lvlJc w:val="left"/>
      <w:pPr>
        <w:ind w:left="1440" w:hanging="360"/>
      </w:pPr>
      <w:rPr>
        <w:rFonts w:cs="Times New Roman"/>
        <w:b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nsid w:val="6A0C1C34"/>
    <w:multiLevelType w:val="hybridMultilevel"/>
    <w:tmpl w:val="6D0036BC"/>
    <w:lvl w:ilvl="0" w:tplc="A5AE763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4775A40"/>
    <w:multiLevelType w:val="hybridMultilevel"/>
    <w:tmpl w:val="205E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B50023"/>
    <w:multiLevelType w:val="hybridMultilevel"/>
    <w:tmpl w:val="B3AA1A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11"/>
  </w:num>
  <w:num w:numId="3">
    <w:abstractNumId w:val="6"/>
  </w:num>
  <w:num w:numId="4">
    <w:abstractNumId w:val="3"/>
  </w:num>
  <w:num w:numId="5">
    <w:abstractNumId w:val="9"/>
  </w:num>
  <w:num w:numId="6">
    <w:abstractNumId w:val="8"/>
  </w:num>
  <w:num w:numId="7">
    <w:abstractNumId w:val="1"/>
  </w:num>
  <w:num w:numId="8">
    <w:abstractNumId w:val="12"/>
  </w:num>
  <w:num w:numId="9">
    <w:abstractNumId w:val="0"/>
  </w:num>
  <w:num w:numId="10">
    <w:abstractNumId w:val="18"/>
  </w:num>
  <w:num w:numId="11">
    <w:abstractNumId w:val="17"/>
  </w:num>
  <w:num w:numId="12">
    <w:abstractNumId w:val="5"/>
  </w:num>
  <w:num w:numId="13">
    <w:abstractNumId w:val="15"/>
  </w:num>
  <w:num w:numId="14">
    <w:abstractNumId w:val="7"/>
  </w:num>
  <w:num w:numId="15">
    <w:abstractNumId w:val="2"/>
  </w:num>
  <w:num w:numId="16">
    <w:abstractNumId w:val="16"/>
  </w:num>
  <w:num w:numId="17">
    <w:abstractNumId w:val="10"/>
  </w:num>
  <w:num w:numId="18">
    <w:abstractNumId w:val="14"/>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89"/>
    <w:rsid w:val="00003E89"/>
    <w:rsid w:val="000306B3"/>
    <w:rsid w:val="00042395"/>
    <w:rsid w:val="000B72AA"/>
    <w:rsid w:val="001E0D84"/>
    <w:rsid w:val="001F4388"/>
    <w:rsid w:val="00263F73"/>
    <w:rsid w:val="00290D28"/>
    <w:rsid w:val="00297469"/>
    <w:rsid w:val="002E4CBB"/>
    <w:rsid w:val="00344242"/>
    <w:rsid w:val="003D18C4"/>
    <w:rsid w:val="00401236"/>
    <w:rsid w:val="004403DC"/>
    <w:rsid w:val="00522790"/>
    <w:rsid w:val="005255BD"/>
    <w:rsid w:val="00556223"/>
    <w:rsid w:val="005F12DA"/>
    <w:rsid w:val="006414A6"/>
    <w:rsid w:val="006913E6"/>
    <w:rsid w:val="00866249"/>
    <w:rsid w:val="008A1EC3"/>
    <w:rsid w:val="0096091C"/>
    <w:rsid w:val="00B479D4"/>
    <w:rsid w:val="00B56846"/>
    <w:rsid w:val="00BB2E41"/>
    <w:rsid w:val="00BC4ACE"/>
    <w:rsid w:val="00C40CD4"/>
    <w:rsid w:val="00C54A70"/>
    <w:rsid w:val="00C90DD8"/>
    <w:rsid w:val="00D1065F"/>
    <w:rsid w:val="00D30827"/>
    <w:rsid w:val="00D56F29"/>
    <w:rsid w:val="00D73AC1"/>
    <w:rsid w:val="00DA7FCE"/>
    <w:rsid w:val="00E0344F"/>
    <w:rsid w:val="00F20FBA"/>
    <w:rsid w:val="00F6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866249"/>
    <w:pPr>
      <w:ind w:left="720"/>
    </w:pPr>
  </w:style>
  <w:style w:type="paragraph" w:customStyle="1" w:styleId="CAPS">
    <w:name w:val="CAPS"/>
    <w:uiPriority w:val="99"/>
    <w:rsid w:val="001F4388"/>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0B72AA"/>
    <w:rPr>
      <w:rFonts w:ascii="Tahoma" w:hAnsi="Tahoma" w:cs="Tahoma"/>
      <w:sz w:val="16"/>
      <w:szCs w:val="16"/>
    </w:rPr>
  </w:style>
  <w:style w:type="character" w:customStyle="1" w:styleId="BalloonTextChar">
    <w:name w:val="Balloon Text Char"/>
    <w:basedOn w:val="DefaultParagraphFont"/>
    <w:link w:val="BalloonText"/>
    <w:uiPriority w:val="99"/>
    <w:semiHidden/>
    <w:rsid w:val="000B72A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866249"/>
    <w:pPr>
      <w:ind w:left="720"/>
    </w:pPr>
  </w:style>
  <w:style w:type="paragraph" w:customStyle="1" w:styleId="CAPS">
    <w:name w:val="CAPS"/>
    <w:uiPriority w:val="99"/>
    <w:rsid w:val="001F4388"/>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0B72AA"/>
    <w:rPr>
      <w:rFonts w:ascii="Tahoma" w:hAnsi="Tahoma" w:cs="Tahoma"/>
      <w:sz w:val="16"/>
      <w:szCs w:val="16"/>
    </w:rPr>
  </w:style>
  <w:style w:type="character" w:customStyle="1" w:styleId="BalloonTextChar">
    <w:name w:val="Balloon Text Char"/>
    <w:basedOn w:val="DefaultParagraphFont"/>
    <w:link w:val="BalloonText"/>
    <w:uiPriority w:val="99"/>
    <w:semiHidden/>
    <w:rsid w:val="000B72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95907">
      <w:marLeft w:val="0"/>
      <w:marRight w:val="0"/>
      <w:marTop w:val="0"/>
      <w:marBottom w:val="0"/>
      <w:divBdr>
        <w:top w:val="none" w:sz="0" w:space="0" w:color="auto"/>
        <w:left w:val="none" w:sz="0" w:space="0" w:color="auto"/>
        <w:bottom w:val="none" w:sz="0" w:space="0" w:color="auto"/>
        <w:right w:val="none" w:sz="0" w:space="0" w:color="auto"/>
      </w:divBdr>
    </w:div>
    <w:div w:id="1095595908">
      <w:marLeft w:val="0"/>
      <w:marRight w:val="0"/>
      <w:marTop w:val="0"/>
      <w:marBottom w:val="0"/>
      <w:divBdr>
        <w:top w:val="none" w:sz="0" w:space="0" w:color="auto"/>
        <w:left w:val="none" w:sz="0" w:space="0" w:color="auto"/>
        <w:bottom w:val="none" w:sz="0" w:space="0" w:color="auto"/>
        <w:right w:val="none" w:sz="0" w:space="0" w:color="auto"/>
      </w:divBdr>
    </w:div>
    <w:div w:id="10955959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B8CA5BBB.dotm</Template>
  <TotalTime>44</TotalTime>
  <Pages>6</Pages>
  <Words>1686</Words>
  <Characters>8897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6</cp:revision>
  <cp:lastPrinted>2014-02-24T17:44:00Z</cp:lastPrinted>
  <dcterms:created xsi:type="dcterms:W3CDTF">2014-02-24T10:11:00Z</dcterms:created>
  <dcterms:modified xsi:type="dcterms:W3CDTF">2014-02-25T09:14:00Z</dcterms:modified>
</cp:coreProperties>
</file>

<file path=docProps/custom.xml><?xml version="1.0" encoding="utf-8"?>
<op:Properties xmlns:op="http://schemas.openxmlformats.org/officeDocument/2006/custom-properties"/>
</file>